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9472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2088B">
        <w:rPr>
          <w:rFonts w:ascii="Arial" w:eastAsia="MS Mincho" w:hAnsi="Arial" w:cs="Arial"/>
          <w:b/>
          <w:sz w:val="24"/>
          <w:szCs w:val="24"/>
          <w:lang w:eastAsia="ja-JP"/>
        </w:rPr>
        <w:t>1075</w:t>
      </w:r>
    </w:p>
    <w:p w14:paraId="37928451" w14:textId="643DE482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1E1EF1" w14:textId="350F9A2E" w:rsidR="00284883" w:rsidRDefault="00284883" w:rsidP="001E7FAF">
      <w:pPr>
        <w:spacing w:after="120"/>
        <w:ind w:left="1985" w:hanging="1985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 w:rsidR="007C20B5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Discussion on consolidated KPIs of FS_Sensing</w:t>
      </w:r>
    </w:p>
    <w:p w14:paraId="0795FF26" w14:textId="72E9E919" w:rsidR="00284883" w:rsidRPr="00B471DC" w:rsidRDefault="00284883" w:rsidP="0028488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e-AT" w:eastAsia="en-GB"/>
        </w:rPr>
      </w:pPr>
      <w:r w:rsidRPr="00B471DC">
        <w:rPr>
          <w:rFonts w:ascii="Arial" w:eastAsia="SimSun" w:hAnsi="Arial"/>
          <w:sz w:val="24"/>
          <w:szCs w:val="24"/>
          <w:lang w:val="de-AT" w:eastAsia="en-GB"/>
        </w:rPr>
        <w:t>Agenda Item:</w:t>
      </w:r>
      <w:r w:rsidRPr="00B471DC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33517A" w:rsidRPr="00B471DC">
        <w:rPr>
          <w:rFonts w:ascii="Arial" w:eastAsia="SimSun" w:hAnsi="Arial"/>
          <w:sz w:val="24"/>
          <w:szCs w:val="24"/>
          <w:lang w:val="de-AT" w:eastAsia="en-GB"/>
        </w:rPr>
        <w:t>7.1</w:t>
      </w:r>
    </w:p>
    <w:p w14:paraId="206A0CC7" w14:textId="2F08CCB3" w:rsidR="00284883" w:rsidRPr="006E0D89" w:rsidRDefault="00284883" w:rsidP="0028488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e-AT" w:eastAsia="en-GB"/>
        </w:rPr>
      </w:pPr>
      <w:r w:rsidRPr="006E0D89">
        <w:rPr>
          <w:rFonts w:ascii="Arial" w:eastAsia="SimSun" w:hAnsi="Arial"/>
          <w:sz w:val="24"/>
          <w:szCs w:val="24"/>
          <w:lang w:val="de-AT" w:eastAsia="en-GB"/>
        </w:rPr>
        <w:t>Source:</w:t>
      </w:r>
      <w:r w:rsidRPr="006E0D89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33517A" w:rsidRPr="006E0D89">
        <w:rPr>
          <w:rFonts w:ascii="Arial" w:eastAsia="SimSun" w:hAnsi="Arial"/>
          <w:sz w:val="24"/>
          <w:szCs w:val="24"/>
          <w:lang w:val="de-AT" w:eastAsia="en-GB"/>
        </w:rPr>
        <w:t>Deutsche Telekom</w:t>
      </w:r>
      <w:r w:rsidR="006E0D89" w:rsidRPr="006E0D89">
        <w:rPr>
          <w:rFonts w:ascii="Arial" w:eastAsia="SimSun" w:hAnsi="Arial"/>
          <w:sz w:val="24"/>
          <w:szCs w:val="24"/>
          <w:lang w:val="de-AT" w:eastAsia="en-GB"/>
        </w:rPr>
        <w:t xml:space="preserve"> AG, N</w:t>
      </w:r>
      <w:r w:rsidR="006E0D89">
        <w:rPr>
          <w:rFonts w:ascii="Arial" w:eastAsia="SimSun" w:hAnsi="Arial"/>
          <w:sz w:val="24"/>
          <w:szCs w:val="24"/>
          <w:lang w:val="de-AT" w:eastAsia="en-GB"/>
        </w:rPr>
        <w:t>okia, Ericsson</w:t>
      </w:r>
    </w:p>
    <w:p w14:paraId="1F78FC12" w14:textId="7828D1EB" w:rsidR="00284883" w:rsidRDefault="00284883" w:rsidP="0028488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7C20B5">
        <w:rPr>
          <w:rFonts w:ascii="Arial" w:eastAsia="SimSun" w:hAnsi="Arial"/>
          <w:sz w:val="24"/>
          <w:szCs w:val="24"/>
          <w:lang w:eastAsia="en-GB"/>
        </w:rPr>
        <w:tab/>
      </w:r>
      <w:r w:rsidR="007C20B5">
        <w:rPr>
          <w:rFonts w:ascii="Arial" w:eastAsia="SimSun" w:hAnsi="Arial"/>
          <w:sz w:val="24"/>
          <w:szCs w:val="24"/>
          <w:lang w:eastAsia="en-GB"/>
        </w:rPr>
        <w:tab/>
      </w:r>
      <w:r w:rsidR="0033517A">
        <w:rPr>
          <w:rFonts w:ascii="Arial" w:eastAsia="SimSun" w:hAnsi="Arial"/>
          <w:sz w:val="24"/>
          <w:szCs w:val="24"/>
          <w:lang w:eastAsia="en-GB"/>
        </w:rPr>
        <w:t xml:space="preserve">Vasil Aleksiev, vasil </w:t>
      </w:r>
      <w:r w:rsidR="00DF6F81">
        <w:rPr>
          <w:rFonts w:ascii="Arial" w:eastAsia="SimSun" w:hAnsi="Arial"/>
          <w:sz w:val="24"/>
          <w:szCs w:val="24"/>
          <w:lang w:eastAsia="en-GB"/>
        </w:rPr>
        <w:t xml:space="preserve">dot </w:t>
      </w:r>
      <w:r w:rsidR="0033517A">
        <w:rPr>
          <w:rFonts w:ascii="Arial" w:eastAsia="SimSun" w:hAnsi="Arial"/>
          <w:sz w:val="24"/>
          <w:szCs w:val="24"/>
          <w:lang w:eastAsia="en-GB"/>
        </w:rPr>
        <w:t>aleksiev at magenta</w:t>
      </w:r>
      <w:r w:rsidR="00F778F3">
        <w:rPr>
          <w:rFonts w:ascii="Arial" w:eastAsia="SimSun" w:hAnsi="Arial"/>
          <w:sz w:val="24"/>
          <w:szCs w:val="24"/>
          <w:lang w:eastAsia="en-GB"/>
        </w:rPr>
        <w:t xml:space="preserve"> dot </w:t>
      </w:r>
      <w:r w:rsidR="0033517A">
        <w:rPr>
          <w:rFonts w:ascii="Arial" w:eastAsia="SimSun" w:hAnsi="Arial"/>
          <w:sz w:val="24"/>
          <w:szCs w:val="24"/>
          <w:lang w:eastAsia="en-GB"/>
        </w:rPr>
        <w:t>at</w:t>
      </w:r>
    </w:p>
    <w:p w14:paraId="7F6B06D7" w14:textId="77777777" w:rsidR="00284883" w:rsidRDefault="00284883" w:rsidP="0028488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F2712C" w14:textId="016C2139" w:rsidR="00284883" w:rsidRDefault="00284883" w:rsidP="002848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D423A">
        <w:rPr>
          <w:rFonts w:ascii="Arial" w:eastAsia="Calibri" w:hAnsi="Arial" w:cs="Arial"/>
          <w:i/>
          <w:sz w:val="22"/>
          <w:szCs w:val="22"/>
        </w:rPr>
        <w:t>This document proposes consolidation on the KPIs from the use cases of FS_Sensing</w:t>
      </w:r>
    </w:p>
    <w:p w14:paraId="053C7FDA" w14:textId="77777777" w:rsidR="004B4854" w:rsidRDefault="004B4854" w:rsidP="0009108F">
      <w:pPr>
        <w:rPr>
          <w:noProof/>
        </w:rPr>
      </w:pPr>
    </w:p>
    <w:p w14:paraId="4B3C84EF" w14:textId="29933A67" w:rsidR="0009108F" w:rsidRPr="0009108F" w:rsidRDefault="00D50BAF" w:rsidP="00467696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 xml:space="preserve">The study has </w:t>
      </w:r>
      <w:r w:rsidRPr="00467696">
        <w:rPr>
          <w:rFonts w:eastAsia="Calibri"/>
        </w:rPr>
        <w:t>32 use cases. Among which, there are 21 use cases having KPI</w:t>
      </w:r>
      <w:r w:rsidR="00C62C0F" w:rsidRPr="00467696">
        <w:rPr>
          <w:rFonts w:eastAsia="Calibri"/>
        </w:rPr>
        <w:t>s</w:t>
      </w:r>
      <w:r w:rsidRPr="00467696">
        <w:rPr>
          <w:rFonts w:eastAsia="Calibri"/>
        </w:rPr>
        <w:t xml:space="preserve">, </w:t>
      </w:r>
      <w:r w:rsidR="00F3070E" w:rsidRPr="00467696">
        <w:rPr>
          <w:rFonts w:eastAsia="Calibri"/>
        </w:rPr>
        <w:t>11</w:t>
      </w:r>
      <w:r w:rsidRPr="00467696">
        <w:rPr>
          <w:rFonts w:eastAsia="Calibri"/>
        </w:rPr>
        <w:t xml:space="preserve"> use cases </w:t>
      </w:r>
      <w:r w:rsidR="00DE73CD" w:rsidRPr="00467696">
        <w:rPr>
          <w:rFonts w:eastAsia="Calibri"/>
        </w:rPr>
        <w:t>do not have</w:t>
      </w:r>
      <w:r w:rsidRPr="00467696">
        <w:rPr>
          <w:rFonts w:eastAsia="Calibri"/>
        </w:rPr>
        <w:t xml:space="preserve"> KPI table</w:t>
      </w:r>
      <w:r w:rsidR="00C02727" w:rsidRPr="00467696">
        <w:rPr>
          <w:rFonts w:eastAsia="Calibri"/>
        </w:rPr>
        <w:t xml:space="preserve">. </w:t>
      </w:r>
      <w:r w:rsidR="00AB6857" w:rsidRPr="00467696">
        <w:rPr>
          <w:rFonts w:eastAsia="Calibri"/>
        </w:rPr>
        <w:t>According to application needs, these</w:t>
      </w:r>
      <w:r w:rsidR="00C02727" w:rsidRPr="00467696">
        <w:rPr>
          <w:rFonts w:eastAsia="Calibri"/>
        </w:rPr>
        <w:t xml:space="preserve"> use cases can be categorized into </w:t>
      </w:r>
      <w:r w:rsidR="00D632AA" w:rsidRPr="00467696">
        <w:rPr>
          <w:rFonts w:eastAsia="Calibri"/>
        </w:rPr>
        <w:t xml:space="preserve">the following scenarios: </w:t>
      </w:r>
      <w:r w:rsidR="00C02727" w:rsidRPr="00467696">
        <w:rPr>
          <w:rFonts w:eastAsia="Calibri"/>
        </w:rPr>
        <w:t>object detection and tracking, environment monitoring and motion monitoring</w:t>
      </w:r>
      <w:r w:rsidR="00E448EF" w:rsidRPr="00467696">
        <w:rPr>
          <w:rFonts w:eastAsia="Calibri"/>
        </w:rPr>
        <w:t>:</w:t>
      </w:r>
      <w:r w:rsidR="00C02727" w:rsidRPr="00467696">
        <w:rPr>
          <w:rFonts w:eastAsia="Calibri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0"/>
        <w:gridCol w:w="578"/>
        <w:gridCol w:w="1594"/>
        <w:gridCol w:w="1878"/>
      </w:tblGrid>
      <w:tr w:rsidR="001D7E05" w:rsidRPr="00450E5F" w14:paraId="2B62F289" w14:textId="77777777" w:rsidTr="001D7E05">
        <w:tc>
          <w:tcPr>
            <w:tcW w:w="3250" w:type="dxa"/>
          </w:tcPr>
          <w:p w14:paraId="09704F6B" w14:textId="77777777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 w:rsidRPr="00B8322F">
              <w:rPr>
                <w:rFonts w:ascii="Calibri" w:eastAsia="Calibri" w:hAnsi="Calibri" w:cs="Calibri"/>
                <w:b/>
                <w:bCs/>
              </w:rPr>
              <w:t>Use cases</w:t>
            </w:r>
          </w:p>
        </w:tc>
        <w:tc>
          <w:tcPr>
            <w:tcW w:w="578" w:type="dxa"/>
          </w:tcPr>
          <w:p w14:paraId="34A37C03" w14:textId="77777777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 w:rsidRPr="00B8322F">
              <w:rPr>
                <w:rFonts w:ascii="Calibri" w:eastAsia="Calibri" w:hAnsi="Calibri" w:cs="Calibri"/>
                <w:b/>
                <w:bCs/>
              </w:rPr>
              <w:t>KPI?</w:t>
            </w:r>
          </w:p>
        </w:tc>
        <w:tc>
          <w:tcPr>
            <w:tcW w:w="1559" w:type="dxa"/>
          </w:tcPr>
          <w:p w14:paraId="7ED94525" w14:textId="79FF3DEE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Sensed object</w:t>
            </w:r>
          </w:p>
        </w:tc>
        <w:tc>
          <w:tcPr>
            <w:tcW w:w="1878" w:type="dxa"/>
          </w:tcPr>
          <w:p w14:paraId="2C17E2C2" w14:textId="77777777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 w:rsidRPr="00B8322F">
              <w:rPr>
                <w:rFonts w:ascii="Calibri" w:eastAsia="Calibri" w:hAnsi="Calibri" w:cs="Calibri"/>
                <w:b/>
                <w:bCs/>
              </w:rPr>
              <w:t>Application</w:t>
            </w:r>
          </w:p>
        </w:tc>
      </w:tr>
      <w:tr w:rsidR="001D7E05" w:rsidRPr="00450E5F" w14:paraId="444F4D61" w14:textId="77777777" w:rsidTr="001D7E05">
        <w:tc>
          <w:tcPr>
            <w:tcW w:w="3250" w:type="dxa"/>
          </w:tcPr>
          <w:p w14:paraId="0DFF453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 intruder detection at home</w:t>
            </w:r>
          </w:p>
        </w:tc>
        <w:tc>
          <w:tcPr>
            <w:tcW w:w="578" w:type="dxa"/>
          </w:tcPr>
          <w:p w14:paraId="15101C5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1BEDA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73454AB1" w14:textId="5EE91F8D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309097D6" w14:textId="77777777" w:rsidTr="001D7E05">
        <w:tc>
          <w:tcPr>
            <w:tcW w:w="3250" w:type="dxa"/>
          </w:tcPr>
          <w:p w14:paraId="31585D6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 intruder detection at highway</w:t>
            </w:r>
          </w:p>
        </w:tc>
        <w:tc>
          <w:tcPr>
            <w:tcW w:w="578" w:type="dxa"/>
          </w:tcPr>
          <w:p w14:paraId="2604FA9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80F0E9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People/animal</w:t>
            </w:r>
          </w:p>
        </w:tc>
        <w:tc>
          <w:tcPr>
            <w:tcW w:w="1878" w:type="dxa"/>
          </w:tcPr>
          <w:p w14:paraId="5A52ABAB" w14:textId="50F8AFCB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2FD095F4" w14:textId="77777777" w:rsidTr="001D7E05">
        <w:tc>
          <w:tcPr>
            <w:tcW w:w="3250" w:type="dxa"/>
          </w:tcPr>
          <w:p w14:paraId="361DC8F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 rainfall monitoring</w:t>
            </w:r>
          </w:p>
        </w:tc>
        <w:tc>
          <w:tcPr>
            <w:tcW w:w="578" w:type="dxa"/>
          </w:tcPr>
          <w:p w14:paraId="2FB40FA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9C9B55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Rainfall</w:t>
            </w:r>
          </w:p>
        </w:tc>
        <w:tc>
          <w:tcPr>
            <w:tcW w:w="1878" w:type="dxa"/>
          </w:tcPr>
          <w:p w14:paraId="32C44D27" w14:textId="72993306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Environment monitoring</w:t>
            </w:r>
          </w:p>
        </w:tc>
      </w:tr>
      <w:tr w:rsidR="001D7E05" w:rsidRPr="00450E5F" w14:paraId="3868700A" w14:textId="77777777" w:rsidTr="001D7E05">
        <w:tc>
          <w:tcPr>
            <w:tcW w:w="3250" w:type="dxa"/>
          </w:tcPr>
          <w:p w14:paraId="701581B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5.4 transparent sensing</w:t>
            </w:r>
          </w:p>
        </w:tc>
        <w:tc>
          <w:tcPr>
            <w:tcW w:w="578" w:type="dxa"/>
          </w:tcPr>
          <w:p w14:paraId="041F102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36BC19AA" w14:textId="77777777" w:rsidR="001D7E05" w:rsidRPr="001D7E05" w:rsidRDefault="001D7E05" w:rsidP="00057FDC">
            <w:pPr>
              <w:rPr>
                <w:noProof/>
              </w:rPr>
            </w:pPr>
          </w:p>
        </w:tc>
        <w:tc>
          <w:tcPr>
            <w:tcW w:w="1878" w:type="dxa"/>
          </w:tcPr>
          <w:p w14:paraId="243C4D26" w14:textId="77777777" w:rsidR="001D7E05" w:rsidRPr="001D7E05" w:rsidRDefault="001D7E05" w:rsidP="00057FDC">
            <w:pPr>
              <w:rPr>
                <w:noProof/>
              </w:rPr>
            </w:pPr>
          </w:p>
        </w:tc>
      </w:tr>
      <w:tr w:rsidR="001D7E05" w:rsidRPr="00450E5F" w14:paraId="483CA1F5" w14:textId="77777777" w:rsidTr="001D7E05">
        <w:tc>
          <w:tcPr>
            <w:tcW w:w="3250" w:type="dxa"/>
          </w:tcPr>
          <w:p w14:paraId="199F032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5.5 flood monitoring</w:t>
            </w:r>
          </w:p>
        </w:tc>
        <w:tc>
          <w:tcPr>
            <w:tcW w:w="578" w:type="dxa"/>
          </w:tcPr>
          <w:p w14:paraId="0449C37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1CDD931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Water </w:t>
            </w:r>
          </w:p>
        </w:tc>
        <w:tc>
          <w:tcPr>
            <w:tcW w:w="1878" w:type="dxa"/>
          </w:tcPr>
          <w:p w14:paraId="1ED40E7D" w14:textId="61150874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Environment monitoring</w:t>
            </w:r>
          </w:p>
        </w:tc>
      </w:tr>
      <w:tr w:rsidR="001D7E05" w:rsidRPr="00450E5F" w14:paraId="5F16AE57" w14:textId="77777777" w:rsidTr="001D7E05">
        <w:tc>
          <w:tcPr>
            <w:tcW w:w="3250" w:type="dxa"/>
          </w:tcPr>
          <w:p w14:paraId="591E17F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5.6 intruder detection at yard</w:t>
            </w:r>
          </w:p>
        </w:tc>
        <w:tc>
          <w:tcPr>
            <w:tcW w:w="578" w:type="dxa"/>
          </w:tcPr>
          <w:p w14:paraId="7289F7A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31EFBAB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People/animal</w:t>
            </w:r>
          </w:p>
        </w:tc>
        <w:tc>
          <w:tcPr>
            <w:tcW w:w="1878" w:type="dxa"/>
          </w:tcPr>
          <w:p w14:paraId="5F4116DB" w14:textId="3B849EE0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403FD66" w14:textId="77777777" w:rsidTr="001D7E05">
        <w:tc>
          <w:tcPr>
            <w:tcW w:w="3250" w:type="dxa"/>
          </w:tcPr>
          <w:p w14:paraId="042B373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5.7 intruder detection at railway</w:t>
            </w:r>
          </w:p>
        </w:tc>
        <w:tc>
          <w:tcPr>
            <w:tcW w:w="578" w:type="dxa"/>
          </w:tcPr>
          <w:p w14:paraId="08F128B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B4E7F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People/animal</w:t>
            </w:r>
          </w:p>
        </w:tc>
        <w:tc>
          <w:tcPr>
            <w:tcW w:w="1878" w:type="dxa"/>
          </w:tcPr>
          <w:p w14:paraId="3D6EF043" w14:textId="6693E5E4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3BE031EF" w14:textId="77777777" w:rsidTr="001D7E05">
        <w:tc>
          <w:tcPr>
            <w:tcW w:w="3250" w:type="dxa"/>
          </w:tcPr>
          <w:p w14:paraId="081D21B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5.8 Automotive Maneuvering </w:t>
            </w:r>
          </w:p>
        </w:tc>
        <w:tc>
          <w:tcPr>
            <w:tcW w:w="578" w:type="dxa"/>
          </w:tcPr>
          <w:p w14:paraId="60A29C3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595052D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5FC8F808" w14:textId="4CCD1943" w:rsidR="001D7E05" w:rsidRPr="001D7E05" w:rsidRDefault="0069588C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0C10EA16" w14:textId="77777777" w:rsidTr="001D7E05">
        <w:tc>
          <w:tcPr>
            <w:tcW w:w="3250" w:type="dxa"/>
          </w:tcPr>
          <w:p w14:paraId="22E86E4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5.9 AGV tracking</w:t>
            </w:r>
          </w:p>
        </w:tc>
        <w:tc>
          <w:tcPr>
            <w:tcW w:w="578" w:type="dxa"/>
          </w:tcPr>
          <w:p w14:paraId="49DC369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20274F0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AGV</w:t>
            </w:r>
          </w:p>
        </w:tc>
        <w:tc>
          <w:tcPr>
            <w:tcW w:w="1878" w:type="dxa"/>
          </w:tcPr>
          <w:p w14:paraId="25FA3D5D" w14:textId="42D9F86A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5FCB788A" w14:textId="77777777" w:rsidTr="001D7E05">
        <w:tc>
          <w:tcPr>
            <w:tcW w:w="3250" w:type="dxa"/>
          </w:tcPr>
          <w:p w14:paraId="7FF1048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5.10 UAV trajectory tracing</w:t>
            </w:r>
          </w:p>
        </w:tc>
        <w:tc>
          <w:tcPr>
            <w:tcW w:w="578" w:type="dxa"/>
          </w:tcPr>
          <w:p w14:paraId="5C4804F6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1F341A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UAV</w:t>
            </w:r>
          </w:p>
        </w:tc>
        <w:tc>
          <w:tcPr>
            <w:tcW w:w="1878" w:type="dxa"/>
          </w:tcPr>
          <w:p w14:paraId="34B6B1B0" w14:textId="2B8E3668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24314456" w14:textId="77777777" w:rsidTr="001D7E05">
        <w:tc>
          <w:tcPr>
            <w:tcW w:w="3250" w:type="dxa"/>
          </w:tcPr>
          <w:p w14:paraId="1BDC2A8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5.11 collision avoidance at crossroad</w:t>
            </w:r>
          </w:p>
        </w:tc>
        <w:tc>
          <w:tcPr>
            <w:tcW w:w="578" w:type="dxa"/>
          </w:tcPr>
          <w:p w14:paraId="6858B2E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DD3CEF6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People/bicycle</w:t>
            </w:r>
          </w:p>
        </w:tc>
        <w:tc>
          <w:tcPr>
            <w:tcW w:w="1878" w:type="dxa"/>
          </w:tcPr>
          <w:p w14:paraId="6A1E3702" w14:textId="01E6B5A4" w:rsidR="001D7E05" w:rsidRPr="001D7E05" w:rsidRDefault="0069588C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31D66713" w14:textId="77777777" w:rsidTr="001D7E05">
        <w:tc>
          <w:tcPr>
            <w:tcW w:w="3250" w:type="dxa"/>
          </w:tcPr>
          <w:p w14:paraId="11174D5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5.12 UAV collision avoidance</w:t>
            </w:r>
          </w:p>
        </w:tc>
        <w:tc>
          <w:tcPr>
            <w:tcW w:w="578" w:type="dxa"/>
          </w:tcPr>
          <w:p w14:paraId="45FEE1F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E30898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UAV</w:t>
            </w:r>
          </w:p>
        </w:tc>
        <w:tc>
          <w:tcPr>
            <w:tcW w:w="1878" w:type="dxa"/>
          </w:tcPr>
          <w:p w14:paraId="4E65C8D5" w14:textId="1B8FC942" w:rsidR="001D7E05" w:rsidRPr="001D7E05" w:rsidRDefault="0069588C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Object detection and tracking </w:t>
            </w:r>
          </w:p>
        </w:tc>
      </w:tr>
      <w:tr w:rsidR="001D7E05" w:rsidRPr="00450E5F" w14:paraId="33F685FF" w14:textId="77777777" w:rsidTr="001D7E05">
        <w:tc>
          <w:tcPr>
            <w:tcW w:w="3250" w:type="dxa"/>
          </w:tcPr>
          <w:p w14:paraId="093D19A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5.13 UAV intruder detection</w:t>
            </w:r>
          </w:p>
        </w:tc>
        <w:tc>
          <w:tcPr>
            <w:tcW w:w="578" w:type="dxa"/>
          </w:tcPr>
          <w:p w14:paraId="080CBAD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6B676D1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UAV</w:t>
            </w:r>
          </w:p>
        </w:tc>
        <w:tc>
          <w:tcPr>
            <w:tcW w:w="1878" w:type="dxa"/>
          </w:tcPr>
          <w:p w14:paraId="3C62C399" w14:textId="27C13B34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41526E63" w14:textId="77777777" w:rsidTr="001D7E05">
        <w:tc>
          <w:tcPr>
            <w:tcW w:w="3250" w:type="dxa"/>
          </w:tcPr>
          <w:p w14:paraId="137F511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5.14 tourist spot monitoring</w:t>
            </w:r>
          </w:p>
        </w:tc>
        <w:tc>
          <w:tcPr>
            <w:tcW w:w="578" w:type="dxa"/>
          </w:tcPr>
          <w:p w14:paraId="1655D35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7598919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7C32BB90" w14:textId="2ED33263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Environment monitoring</w:t>
            </w:r>
          </w:p>
        </w:tc>
      </w:tr>
      <w:tr w:rsidR="001D7E05" w:rsidRPr="00450E5F" w14:paraId="4EE1774D" w14:textId="77777777" w:rsidTr="001D7E05">
        <w:tc>
          <w:tcPr>
            <w:tcW w:w="3250" w:type="dxa"/>
          </w:tcPr>
          <w:p w14:paraId="1261952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lastRenderedPageBreak/>
              <w:t>5.15 sleep monitoring</w:t>
            </w:r>
          </w:p>
        </w:tc>
        <w:tc>
          <w:tcPr>
            <w:tcW w:w="578" w:type="dxa"/>
          </w:tcPr>
          <w:p w14:paraId="44A47E3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758AFDE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1D07CA1D" w14:textId="7B6D7EBD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32D549D8" w14:textId="77777777" w:rsidTr="001D7E05">
        <w:tc>
          <w:tcPr>
            <w:tcW w:w="3250" w:type="dxa"/>
          </w:tcPr>
          <w:p w14:paraId="3AAAAAB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5.16 intruder detection – security part</w:t>
            </w:r>
          </w:p>
        </w:tc>
        <w:tc>
          <w:tcPr>
            <w:tcW w:w="578" w:type="dxa"/>
          </w:tcPr>
          <w:p w14:paraId="40646EA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67F692C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0B6B6A2F" w14:textId="62448CC6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A66F92A" w14:textId="77777777" w:rsidTr="001D7E05">
        <w:tc>
          <w:tcPr>
            <w:tcW w:w="3250" w:type="dxa"/>
          </w:tcPr>
          <w:p w14:paraId="3B7EA2D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5.17 health monitoring by coordinate sensing</w:t>
            </w:r>
          </w:p>
        </w:tc>
        <w:tc>
          <w:tcPr>
            <w:tcW w:w="578" w:type="dxa"/>
          </w:tcPr>
          <w:p w14:paraId="043A9F0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57F37F7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468EABF0" w14:textId="2A541FAC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226CBBC6" w14:textId="77777777" w:rsidTr="001D7E05">
        <w:tc>
          <w:tcPr>
            <w:tcW w:w="3250" w:type="dxa"/>
          </w:tcPr>
          <w:p w14:paraId="0B71BE7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5.18 health monitoring with service continuity</w:t>
            </w:r>
          </w:p>
        </w:tc>
        <w:tc>
          <w:tcPr>
            <w:tcW w:w="578" w:type="dxa"/>
          </w:tcPr>
          <w:p w14:paraId="25A3A40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11D89C7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636B3212" w14:textId="27670BA7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06DAB2D8" w14:textId="77777777" w:rsidTr="001D7E05">
        <w:tc>
          <w:tcPr>
            <w:tcW w:w="3250" w:type="dxa"/>
          </w:tcPr>
          <w:p w14:paraId="406C6F9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5.19 sensor group</w:t>
            </w:r>
          </w:p>
        </w:tc>
        <w:tc>
          <w:tcPr>
            <w:tcW w:w="578" w:type="dxa"/>
          </w:tcPr>
          <w:p w14:paraId="1B02242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3C322218" w14:textId="77777777" w:rsidR="001D7E05" w:rsidRPr="001D7E05" w:rsidRDefault="001D7E05" w:rsidP="00057FDC">
            <w:pPr>
              <w:rPr>
                <w:noProof/>
              </w:rPr>
            </w:pPr>
          </w:p>
        </w:tc>
        <w:tc>
          <w:tcPr>
            <w:tcW w:w="1878" w:type="dxa"/>
          </w:tcPr>
          <w:p w14:paraId="05A0DA13" w14:textId="77777777" w:rsidR="001D7E05" w:rsidRPr="001D7E05" w:rsidRDefault="001D7E05" w:rsidP="00057FDC">
            <w:pPr>
              <w:rPr>
                <w:noProof/>
              </w:rPr>
            </w:pPr>
          </w:p>
        </w:tc>
      </w:tr>
      <w:tr w:rsidR="001D7E05" w:rsidRPr="00450E5F" w14:paraId="3BC7D7EF" w14:textId="77777777" w:rsidTr="001D7E05">
        <w:tc>
          <w:tcPr>
            <w:tcW w:w="3250" w:type="dxa"/>
          </w:tcPr>
          <w:p w14:paraId="0F0BB4D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5.20 parking lot detection</w:t>
            </w:r>
          </w:p>
        </w:tc>
        <w:tc>
          <w:tcPr>
            <w:tcW w:w="578" w:type="dxa"/>
          </w:tcPr>
          <w:p w14:paraId="4F24F0D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7397C4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53173136" w14:textId="0279DDDE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6B83663" w14:textId="77777777" w:rsidTr="001D7E05">
        <w:tc>
          <w:tcPr>
            <w:tcW w:w="3250" w:type="dxa"/>
          </w:tcPr>
          <w:p w14:paraId="7CB3B43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5.21 seamless XR streaming</w:t>
            </w:r>
          </w:p>
        </w:tc>
        <w:tc>
          <w:tcPr>
            <w:tcW w:w="578" w:type="dxa"/>
          </w:tcPr>
          <w:p w14:paraId="15151A9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65A8E0E6" w14:textId="77777777" w:rsidR="001D7E05" w:rsidRPr="001D7E05" w:rsidRDefault="001D7E05" w:rsidP="00057FDC">
            <w:pPr>
              <w:rPr>
                <w:noProof/>
              </w:rPr>
            </w:pPr>
          </w:p>
        </w:tc>
        <w:tc>
          <w:tcPr>
            <w:tcW w:w="1878" w:type="dxa"/>
          </w:tcPr>
          <w:p w14:paraId="23C27967" w14:textId="77777777" w:rsidR="001D7E05" w:rsidRPr="001D7E05" w:rsidRDefault="001D7E05" w:rsidP="00057FDC">
            <w:pPr>
              <w:rPr>
                <w:noProof/>
              </w:rPr>
            </w:pPr>
          </w:p>
        </w:tc>
      </w:tr>
      <w:tr w:rsidR="001D7E05" w:rsidRPr="00450E5F" w14:paraId="71CEC3FD" w14:textId="77777777" w:rsidTr="001D7E05">
        <w:tc>
          <w:tcPr>
            <w:tcW w:w="3250" w:type="dxa"/>
          </w:tcPr>
          <w:p w14:paraId="140B693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5.22 collision avoidance at smart grid</w:t>
            </w:r>
          </w:p>
        </w:tc>
        <w:tc>
          <w:tcPr>
            <w:tcW w:w="578" w:type="dxa"/>
          </w:tcPr>
          <w:p w14:paraId="14D0BA4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85FD7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People/Car/UAV</w:t>
            </w:r>
          </w:p>
        </w:tc>
        <w:tc>
          <w:tcPr>
            <w:tcW w:w="1878" w:type="dxa"/>
          </w:tcPr>
          <w:p w14:paraId="77DCEF21" w14:textId="29F23AF2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56C31D5" w14:textId="77777777" w:rsidTr="001D7E05">
        <w:tc>
          <w:tcPr>
            <w:tcW w:w="3250" w:type="dxa"/>
          </w:tcPr>
          <w:p w14:paraId="2441BC9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5.23 AMR collision avoidance</w:t>
            </w:r>
          </w:p>
        </w:tc>
        <w:tc>
          <w:tcPr>
            <w:tcW w:w="578" w:type="dxa"/>
          </w:tcPr>
          <w:p w14:paraId="08EDCF0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2CA41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AGV</w:t>
            </w:r>
          </w:p>
        </w:tc>
        <w:tc>
          <w:tcPr>
            <w:tcW w:w="1878" w:type="dxa"/>
          </w:tcPr>
          <w:p w14:paraId="0E6F7871" w14:textId="5AA93F67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82519AF" w14:textId="77777777" w:rsidTr="001D7E05">
        <w:tc>
          <w:tcPr>
            <w:tcW w:w="3250" w:type="dxa"/>
          </w:tcPr>
          <w:p w14:paraId="02C0ADB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5.24 sport monitoring</w:t>
            </w:r>
          </w:p>
        </w:tc>
        <w:tc>
          <w:tcPr>
            <w:tcW w:w="578" w:type="dxa"/>
          </w:tcPr>
          <w:p w14:paraId="34D5308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71B480B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01676F4A" w14:textId="4A9A4468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148344DC" w14:textId="77777777" w:rsidTr="001D7E05">
        <w:tc>
          <w:tcPr>
            <w:tcW w:w="3250" w:type="dxa"/>
          </w:tcPr>
          <w:p w14:paraId="42574A6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5.25 human trajectory tracking </w:t>
            </w:r>
          </w:p>
        </w:tc>
        <w:tc>
          <w:tcPr>
            <w:tcW w:w="578" w:type="dxa"/>
          </w:tcPr>
          <w:p w14:paraId="29CF4D1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10CCE06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4D717430" w14:textId="768EADAA" w:rsidR="001D7E05" w:rsidRPr="001D7E05" w:rsidRDefault="000402F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1B9FAF5" w14:textId="77777777" w:rsidTr="001D7E05">
        <w:tc>
          <w:tcPr>
            <w:tcW w:w="3250" w:type="dxa"/>
          </w:tcPr>
          <w:p w14:paraId="0AF5633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5.26 Accurate sensing</w:t>
            </w:r>
          </w:p>
        </w:tc>
        <w:tc>
          <w:tcPr>
            <w:tcW w:w="578" w:type="dxa"/>
          </w:tcPr>
          <w:p w14:paraId="02EC372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3B0BDA6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4DD439CB" w14:textId="57FA276A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1EC21AA" w14:textId="77777777" w:rsidTr="001D7E05">
        <w:tc>
          <w:tcPr>
            <w:tcW w:w="3250" w:type="dxa"/>
          </w:tcPr>
          <w:p w14:paraId="36DD7D8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5.27 positioning for public safety</w:t>
            </w:r>
          </w:p>
        </w:tc>
        <w:tc>
          <w:tcPr>
            <w:tcW w:w="578" w:type="dxa"/>
          </w:tcPr>
          <w:p w14:paraId="6A251C1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CB3E18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3C826868" w14:textId="2D0C3B8E" w:rsidR="001D7E05" w:rsidRPr="001D7E05" w:rsidRDefault="009106A2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A9190E2" w14:textId="77777777" w:rsidTr="001D7E05">
        <w:tc>
          <w:tcPr>
            <w:tcW w:w="3250" w:type="dxa"/>
          </w:tcPr>
          <w:p w14:paraId="0AD4665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5.28 ADAS</w:t>
            </w:r>
          </w:p>
        </w:tc>
        <w:tc>
          <w:tcPr>
            <w:tcW w:w="578" w:type="dxa"/>
          </w:tcPr>
          <w:p w14:paraId="116669D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0F69E2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2137F3D2" w14:textId="6F006064" w:rsidR="001D7E05" w:rsidRPr="001D7E05" w:rsidRDefault="009106A2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7B03B7A" w14:textId="77777777" w:rsidTr="001D7E05">
        <w:tc>
          <w:tcPr>
            <w:tcW w:w="3250" w:type="dxa"/>
          </w:tcPr>
          <w:p w14:paraId="3D7026E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5.29 Gesture recognition</w:t>
            </w:r>
          </w:p>
        </w:tc>
        <w:tc>
          <w:tcPr>
            <w:tcW w:w="578" w:type="dxa"/>
          </w:tcPr>
          <w:p w14:paraId="1290A4D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20F8AF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Hand</w:t>
            </w:r>
          </w:p>
        </w:tc>
        <w:tc>
          <w:tcPr>
            <w:tcW w:w="1878" w:type="dxa"/>
          </w:tcPr>
          <w:p w14:paraId="1C1834D9" w14:textId="081E5E24" w:rsidR="001D7E05" w:rsidRPr="001D7E05" w:rsidRDefault="0069588C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11158C6C" w14:textId="77777777" w:rsidTr="001D7E05">
        <w:tc>
          <w:tcPr>
            <w:tcW w:w="3250" w:type="dxa"/>
          </w:tcPr>
          <w:p w14:paraId="6EE69E9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5.30 Automotive maneuvering out of coverage</w:t>
            </w:r>
          </w:p>
        </w:tc>
        <w:tc>
          <w:tcPr>
            <w:tcW w:w="578" w:type="dxa"/>
          </w:tcPr>
          <w:p w14:paraId="205E2C6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57DAD59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1155511D" w14:textId="1B383FF4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2BC55ADD" w14:textId="77777777" w:rsidTr="001D7E05">
        <w:tc>
          <w:tcPr>
            <w:tcW w:w="3250" w:type="dxa"/>
          </w:tcPr>
          <w:p w14:paraId="02B8C3C6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5.31 Blind spot detection</w:t>
            </w:r>
          </w:p>
        </w:tc>
        <w:tc>
          <w:tcPr>
            <w:tcW w:w="578" w:type="dxa"/>
          </w:tcPr>
          <w:p w14:paraId="053B251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4909936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327E2104" w14:textId="78CE3E48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7204364" w14:textId="77777777" w:rsidTr="001D7E05">
        <w:tc>
          <w:tcPr>
            <w:tcW w:w="3250" w:type="dxa"/>
          </w:tcPr>
          <w:p w14:paraId="4D3BA3E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5.32 positioning for smart factory</w:t>
            </w:r>
          </w:p>
        </w:tc>
        <w:tc>
          <w:tcPr>
            <w:tcW w:w="578" w:type="dxa"/>
          </w:tcPr>
          <w:p w14:paraId="040BCA0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3526B1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AGV</w:t>
            </w:r>
          </w:p>
        </w:tc>
        <w:tc>
          <w:tcPr>
            <w:tcW w:w="1878" w:type="dxa"/>
          </w:tcPr>
          <w:p w14:paraId="5D573F32" w14:textId="2AB99553" w:rsidR="001D7E05" w:rsidRPr="001D7E05" w:rsidRDefault="009106A2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</w:tbl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0BE2AB12" w14:textId="63BC5590" w:rsidR="00131699" w:rsidRDefault="00D767EA" w:rsidP="0009108F">
      <w:pPr>
        <w:rPr>
          <w:noProof/>
        </w:rPr>
      </w:pPr>
      <w:r>
        <w:rPr>
          <w:noProof/>
        </w:rPr>
        <w:t>It</w:t>
      </w:r>
      <w:r w:rsidR="006F63D7">
        <w:rPr>
          <w:noProof/>
        </w:rPr>
        <w:t xml:space="preserve"> is propos</w:t>
      </w:r>
      <w:r>
        <w:rPr>
          <w:noProof/>
        </w:rPr>
        <w:t>ed</w:t>
      </w:r>
      <w:r w:rsidR="006F63D7">
        <w:rPr>
          <w:noProof/>
        </w:rPr>
        <w:t xml:space="preserve"> </w:t>
      </w:r>
      <w:r w:rsidR="00D632AA">
        <w:rPr>
          <w:noProof/>
        </w:rPr>
        <w:t>within these scenarios to</w:t>
      </w:r>
      <w:r w:rsidR="006F63D7">
        <w:rPr>
          <w:noProof/>
        </w:rPr>
        <w:t xml:space="preserve"> </w:t>
      </w:r>
      <w:r w:rsidR="00D632AA">
        <w:rPr>
          <w:noProof/>
        </w:rPr>
        <w:t xml:space="preserve">further group the </w:t>
      </w:r>
      <w:r w:rsidR="006F63D7">
        <w:rPr>
          <w:noProof/>
        </w:rPr>
        <w:t>KPIs of the</w:t>
      </w:r>
      <w:r w:rsidR="00D632AA">
        <w:rPr>
          <w:noProof/>
        </w:rPr>
        <w:t>se</w:t>
      </w:r>
      <w:r w:rsidR="006F63D7">
        <w:rPr>
          <w:noProof/>
        </w:rPr>
        <w:t xml:space="preserve"> use cases based on similarity of their values and complexity in the specific scenarios.</w:t>
      </w:r>
      <w:r w:rsidR="00073128">
        <w:rPr>
          <w:noProof/>
        </w:rPr>
        <w:t xml:space="preserve"> </w:t>
      </w:r>
    </w:p>
    <w:p w14:paraId="2B929987" w14:textId="267AE4C9" w:rsidR="00B91B07" w:rsidRDefault="00073128" w:rsidP="00467696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>Majority of the use cases can be considered as object detection</w:t>
      </w:r>
      <w:r w:rsidR="00D632AA">
        <w:rPr>
          <w:noProof/>
        </w:rPr>
        <w:t xml:space="preserve"> and tracking</w:t>
      </w:r>
      <w:r>
        <w:rPr>
          <w:noProof/>
        </w:rPr>
        <w:t xml:space="preserve"> where different service levels can be recognised based on similarity of the values in the tables.</w:t>
      </w:r>
    </w:p>
    <w:p w14:paraId="76E6B885" w14:textId="6C67D05D" w:rsidR="00B91B07" w:rsidRDefault="00720032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 xml:space="preserve">Sensing service level 1: </w:t>
      </w:r>
      <w:r w:rsidR="00B91B07">
        <w:rPr>
          <w:noProof/>
        </w:rPr>
        <w:t>Use case 5.1 and 5.1</w:t>
      </w:r>
      <w:r w:rsidR="00652B74">
        <w:rPr>
          <w:noProof/>
        </w:rPr>
        <w:t>3</w:t>
      </w:r>
      <w:r w:rsidR="00B91B07">
        <w:rPr>
          <w:noProof/>
        </w:rPr>
        <w:t xml:space="preserve"> values are exacly the same except range resolution and velocity resolution, therefore could be combined into </w:t>
      </w:r>
      <w:r w:rsidR="00467C82">
        <w:rPr>
          <w:noProof/>
        </w:rPr>
        <w:t xml:space="preserve">intruder detection </w:t>
      </w:r>
      <w:r w:rsidR="00B91B07">
        <w:rPr>
          <w:noProof/>
        </w:rPr>
        <w:t xml:space="preserve">sensing service level 1 with additional clarifications </w:t>
      </w:r>
      <w:r w:rsidR="00652B74">
        <w:rPr>
          <w:noProof/>
        </w:rPr>
        <w:t>with notes</w:t>
      </w:r>
      <w:r w:rsidR="00B91B07">
        <w:rPr>
          <w:noProof/>
        </w:rPr>
        <w:t xml:space="preserve">. </w:t>
      </w:r>
      <w:r w:rsidR="00652B74">
        <w:rPr>
          <w:noProof/>
        </w:rPr>
        <w:t>The values for note 2 and note 3 coming from use case 5.13 are actually clarified in use case 5.10 – from there the text of the notes is taken.</w:t>
      </w:r>
    </w:p>
    <w:p w14:paraId="521979F5" w14:textId="66BF27A2" w:rsidR="00066ED1" w:rsidRDefault="0092567F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>Sensing service level 2: Values for u</w:t>
      </w:r>
      <w:r w:rsidR="00066ED1">
        <w:rPr>
          <w:noProof/>
        </w:rPr>
        <w:t>se case</w:t>
      </w:r>
      <w:r>
        <w:rPr>
          <w:noProof/>
        </w:rPr>
        <w:t>s 5.6 and 5.13 (one of the levels in it) seem to be quite similar, therefore combined.</w:t>
      </w:r>
    </w:p>
    <w:p w14:paraId="5BEBCFE3" w14:textId="374706D8" w:rsidR="00280968" w:rsidRPr="002A6E7A" w:rsidRDefault="00280968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 xml:space="preserve">Sensing service level </w:t>
      </w:r>
      <w:r w:rsidR="00D47BED">
        <w:rPr>
          <w:noProof/>
        </w:rPr>
        <w:t>3</w:t>
      </w:r>
      <w:r>
        <w:rPr>
          <w:noProof/>
        </w:rPr>
        <w:t>: Avoid collision use cases are combined here (</w:t>
      </w:r>
      <w:r w:rsidRPr="008B5D52">
        <w:rPr>
          <w:noProof/>
        </w:rPr>
        <w:t xml:space="preserve">5.2, </w:t>
      </w:r>
      <w:r w:rsidR="00586635" w:rsidRPr="008B5D52">
        <w:rPr>
          <w:noProof/>
        </w:rPr>
        <w:t>5</w:t>
      </w:r>
      <w:r w:rsidRPr="008B5D52">
        <w:rPr>
          <w:noProof/>
        </w:rPr>
        <w:t xml:space="preserve">.7, </w:t>
      </w:r>
      <w:r w:rsidR="00EC25E4" w:rsidRPr="008B5D52">
        <w:rPr>
          <w:noProof/>
        </w:rPr>
        <w:t xml:space="preserve">5.10, </w:t>
      </w:r>
      <w:r w:rsidRPr="008B5D52">
        <w:rPr>
          <w:noProof/>
        </w:rPr>
        <w:t>5.11, 5.12, 5.23)</w:t>
      </w:r>
      <w:r w:rsidR="003A58F4" w:rsidRPr="008B5D52">
        <w:rPr>
          <w:noProof/>
        </w:rPr>
        <w:t>.</w:t>
      </w:r>
    </w:p>
    <w:p w14:paraId="5D129BFE" w14:textId="03D3F68B" w:rsidR="002A6E7A" w:rsidRDefault="002A6E7A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 xml:space="preserve">Sensing service level </w:t>
      </w:r>
      <w:r w:rsidR="008D19ED">
        <w:rPr>
          <w:noProof/>
        </w:rPr>
        <w:t>4</w:t>
      </w:r>
      <w:r>
        <w:rPr>
          <w:noProof/>
        </w:rPr>
        <w:t>: More demanding values and use cases (</w:t>
      </w:r>
      <w:r w:rsidRPr="008B5D52">
        <w:rPr>
          <w:noProof/>
        </w:rPr>
        <w:t xml:space="preserve">5.20, </w:t>
      </w:r>
      <w:r w:rsidR="00B56A0D" w:rsidRPr="008B5D52">
        <w:rPr>
          <w:noProof/>
        </w:rPr>
        <w:t xml:space="preserve">5.22, </w:t>
      </w:r>
      <w:r w:rsidRPr="008B5D52">
        <w:rPr>
          <w:noProof/>
        </w:rPr>
        <w:t>5.25, 5.27, 5.32)</w:t>
      </w:r>
      <w:r>
        <w:rPr>
          <w:noProof/>
        </w:rPr>
        <w:t xml:space="preserve"> are combined here.</w:t>
      </w:r>
    </w:p>
    <w:p w14:paraId="28FE42D7" w14:textId="75A5E7C4" w:rsidR="00107DAA" w:rsidRDefault="00107DAA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lastRenderedPageBreak/>
        <w:t>Sensing service level 5: More demanding values for ADAS (</w:t>
      </w:r>
      <w:r w:rsidRPr="008B5D52">
        <w:rPr>
          <w:noProof/>
        </w:rPr>
        <w:t>5.</w:t>
      </w:r>
      <w:r w:rsidR="00B56A0D" w:rsidRPr="008B5D52">
        <w:rPr>
          <w:noProof/>
        </w:rPr>
        <w:t>2</w:t>
      </w:r>
      <w:r w:rsidRPr="008B5D52">
        <w:rPr>
          <w:noProof/>
        </w:rPr>
        <w:t>8)</w:t>
      </w:r>
      <w:r>
        <w:rPr>
          <w:noProof/>
        </w:rPr>
        <w:t xml:space="preserve"> are combined here. All the values are in brackets and reference would be needed.</w:t>
      </w:r>
    </w:p>
    <w:p w14:paraId="6985E4C7" w14:textId="1FF9F2E0" w:rsidR="002A6ADE" w:rsidRDefault="00BE63CB" w:rsidP="00131699">
      <w:pPr>
        <w:rPr>
          <w:noProof/>
        </w:rPr>
      </w:pPr>
      <w:r>
        <w:rPr>
          <w:noProof/>
        </w:rPr>
        <w:t>For the merged use cases the m</w:t>
      </w:r>
      <w:r w:rsidR="002A6ADE">
        <w:rPr>
          <w:noProof/>
        </w:rPr>
        <w:t>ost demanding values without brackets have been taken.</w:t>
      </w:r>
      <w:r w:rsidR="00920CD4">
        <w:rPr>
          <w:noProof/>
        </w:rPr>
        <w:t xml:space="preserve"> When there is big difference, more values are shown with additional text for clarification</w:t>
      </w:r>
      <w:r w:rsidR="006F1437">
        <w:rPr>
          <w:noProof/>
        </w:rPr>
        <w:t xml:space="preserve"> – these of course can be also merged</w:t>
      </w:r>
      <w:r w:rsidR="00920CD4">
        <w:rPr>
          <w:noProof/>
        </w:rPr>
        <w:t>.</w:t>
      </w:r>
    </w:p>
    <w:p w14:paraId="3DD5BC56" w14:textId="6E7ECCD6" w:rsidR="00517081" w:rsidRDefault="00131699" w:rsidP="00ED716D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 xml:space="preserve">There </w:t>
      </w:r>
      <w:r w:rsidR="00517081">
        <w:rPr>
          <w:noProof/>
        </w:rPr>
        <w:t>are</w:t>
      </w:r>
      <w:r>
        <w:rPr>
          <w:noProof/>
        </w:rPr>
        <w:t xml:space="preserve"> use case</w:t>
      </w:r>
      <w:r w:rsidR="00517081">
        <w:rPr>
          <w:noProof/>
        </w:rPr>
        <w:t xml:space="preserve">s </w:t>
      </w:r>
      <w:r>
        <w:rPr>
          <w:noProof/>
        </w:rPr>
        <w:t xml:space="preserve">that can be categorized as </w:t>
      </w:r>
      <w:r w:rsidR="0016399A">
        <w:rPr>
          <w:noProof/>
        </w:rPr>
        <w:t xml:space="preserve">environment </w:t>
      </w:r>
      <w:r>
        <w:rPr>
          <w:noProof/>
        </w:rPr>
        <w:t>monitoring</w:t>
      </w:r>
      <w:r w:rsidR="00517081">
        <w:rPr>
          <w:noProof/>
        </w:rPr>
        <w:t>: tourist spot monitoring (5.1</w:t>
      </w:r>
      <w:r w:rsidR="001F0018">
        <w:rPr>
          <w:noProof/>
        </w:rPr>
        <w:t>4</w:t>
      </w:r>
      <w:r w:rsidR="00517081">
        <w:rPr>
          <w:noProof/>
        </w:rPr>
        <w:t>)</w:t>
      </w:r>
      <w:r w:rsidR="001F0018">
        <w:rPr>
          <w:noProof/>
        </w:rPr>
        <w:t xml:space="preserve">, </w:t>
      </w:r>
      <w:r w:rsidR="001F0018" w:rsidRPr="001F0018">
        <w:rPr>
          <w:noProof/>
        </w:rPr>
        <w:t>Rainfall monitoring</w:t>
      </w:r>
      <w:r w:rsidR="001F0018">
        <w:rPr>
          <w:noProof/>
        </w:rPr>
        <w:t xml:space="preserve"> (5.3)</w:t>
      </w:r>
      <w:r w:rsidR="001F0018" w:rsidRPr="001F0018">
        <w:rPr>
          <w:noProof/>
        </w:rPr>
        <w:t xml:space="preserve"> and flooding</w:t>
      </w:r>
      <w:r w:rsidR="001F0018">
        <w:rPr>
          <w:noProof/>
        </w:rPr>
        <w:t xml:space="preserve"> (5.5)</w:t>
      </w:r>
      <w:r w:rsidR="00517081">
        <w:rPr>
          <w:noProof/>
        </w:rPr>
        <w:t>.</w:t>
      </w:r>
      <w:r w:rsidR="0016399A">
        <w:rPr>
          <w:noProof/>
        </w:rPr>
        <w:t xml:space="preserve"> </w:t>
      </w:r>
      <w:r>
        <w:rPr>
          <w:noProof/>
        </w:rPr>
        <w:t xml:space="preserve"> </w:t>
      </w:r>
    </w:p>
    <w:p w14:paraId="53020722" w14:textId="7CD547C9" w:rsidR="00B91B07" w:rsidRDefault="00391893" w:rsidP="00ED716D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>These are</w:t>
      </w:r>
      <w:r w:rsidR="0064143A">
        <w:rPr>
          <w:noProof/>
        </w:rPr>
        <w:t xml:space="preserve"> use cases that can be categorized as motion monitoring: sleep monitoring (5.15), sports monitoring (5.24), gesture recognition (5.29).</w:t>
      </w:r>
    </w:p>
    <w:p w14:paraId="5EA003F9" w14:textId="3C8DF7CE" w:rsidR="00391893" w:rsidRPr="002B776A" w:rsidRDefault="00BC637D" w:rsidP="00BC637D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>Based on this clasification i</w:t>
      </w:r>
      <w:r w:rsidR="00391893">
        <w:rPr>
          <w:noProof/>
        </w:rPr>
        <w:t>t is proposed to agree the following consolidated KPI table for the FS_Sensing study:</w:t>
      </w:r>
    </w:p>
    <w:p w14:paraId="0E758A87" w14:textId="77777777" w:rsidR="00B7311E" w:rsidRDefault="00B7311E" w:rsidP="0009108F">
      <w:pPr>
        <w:rPr>
          <w:noProof/>
          <w:lang w:val="en-US"/>
        </w:rPr>
        <w:sectPr w:rsidR="00B7311E" w:rsidSect="00B7311E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pPr w:leftFromText="141" w:rightFromText="141" w:horzAnchor="page" w:tblpX="221" w:tblpY="-350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091D37" w:rsidRPr="00CF2E69" w14:paraId="44285836" w14:textId="29285165" w:rsidTr="00091D37">
        <w:trPr>
          <w:trHeight w:val="738"/>
        </w:trPr>
        <w:tc>
          <w:tcPr>
            <w:tcW w:w="846" w:type="dxa"/>
            <w:vMerge w:val="restart"/>
            <w:shd w:val="clear" w:color="auto" w:fill="auto"/>
          </w:tcPr>
          <w:p w14:paraId="5A07C75E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lastRenderedPageBreak/>
              <w:t>Scenario</w:t>
            </w:r>
          </w:p>
        </w:tc>
        <w:tc>
          <w:tcPr>
            <w:tcW w:w="850" w:type="dxa"/>
            <w:vMerge w:val="restart"/>
          </w:tcPr>
          <w:p w14:paraId="77784E77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level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72BF5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5A0E323D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6DAA3F00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73FD1F8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666F162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64711B8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F7FA6DE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F31897C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0A743730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2775D773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6ED7144A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4C325FF4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3980442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39E8320B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1BD49036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4AD34A5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43C96D4A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1729770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0AC76A5C" w14:textId="472B4135" w:rsidR="00091D37" w:rsidRPr="00CF2E69" w:rsidRDefault="00091D37" w:rsidP="005C5195">
            <w:pPr>
              <w:pStyle w:val="TAH"/>
              <w:rPr>
                <w:sz w:val="14"/>
              </w:rPr>
            </w:pPr>
            <w:r w:rsidRPr="004510BC">
              <w:rPr>
                <w:sz w:val="14"/>
              </w:rPr>
              <w:t>Example Services</w:t>
            </w:r>
          </w:p>
        </w:tc>
      </w:tr>
      <w:tr w:rsidR="00091D37" w:rsidRPr="00CF2E69" w14:paraId="47A1E4A2" w14:textId="1F47F6A8" w:rsidTr="00091D37">
        <w:trPr>
          <w:trHeight w:val="25"/>
        </w:trPr>
        <w:tc>
          <w:tcPr>
            <w:tcW w:w="846" w:type="dxa"/>
            <w:vMerge/>
            <w:shd w:val="clear" w:color="auto" w:fill="auto"/>
          </w:tcPr>
          <w:p w14:paraId="5ACCF61E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040AC953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CDA2243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47612527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4DB2793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68A2D83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4E00BED9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DA676E2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462B6CBB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AF7175B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4447B43B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DDA21CA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044EFA82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4ED0293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7388A7D4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5C9B5578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E2AB456" w14:textId="77777777" w:rsidR="00091D37" w:rsidRPr="00CF2E69" w:rsidRDefault="00091D37" w:rsidP="005C519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5755159E" w14:textId="77777777" w:rsidR="00091D37" w:rsidRPr="00CF2E69" w:rsidRDefault="00091D37" w:rsidP="005C5195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762B2816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70ADBE17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46259FC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C230C76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6CE5D74" w14:textId="77777777" w:rsidR="00091D37" w:rsidRPr="00CF2E69" w:rsidRDefault="00091D37" w:rsidP="005C5195">
            <w:pPr>
              <w:pStyle w:val="TAH"/>
              <w:rPr>
                <w:sz w:val="16"/>
              </w:rPr>
            </w:pPr>
          </w:p>
        </w:tc>
      </w:tr>
      <w:tr w:rsidR="00091D37" w:rsidRPr="00CF2E69" w14:paraId="0F3A6A44" w14:textId="55E3FD7C" w:rsidTr="00091D37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28CCE58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578F5618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2268" w:type="dxa"/>
            <w:shd w:val="clear" w:color="auto" w:fill="FFFFFF"/>
          </w:tcPr>
          <w:p w14:paraId="30E6CAEF" w14:textId="3E2D281C" w:rsidR="00091D37" w:rsidRPr="00001092" w:rsidRDefault="00091D37" w:rsidP="005C5195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Object to be detected indoor: Human, object to be detected o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>utdoor: UAV</w:t>
            </w:r>
          </w:p>
        </w:tc>
        <w:tc>
          <w:tcPr>
            <w:tcW w:w="567" w:type="dxa"/>
            <w:shd w:val="clear" w:color="auto" w:fill="FFFFFF"/>
          </w:tcPr>
          <w:p w14:paraId="2104021A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31D159AA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4769ADC4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3C3C1E55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9646C75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CA1AC94" w14:textId="77777777" w:rsidR="00091D37" w:rsidRDefault="00091D37" w:rsidP="005C5195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 </w:t>
            </w:r>
          </w:p>
          <w:p w14:paraId="71668F11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068B6F33" w14:textId="77777777" w:rsidR="00091D37" w:rsidRDefault="00091D37" w:rsidP="005C5195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10</w:t>
            </w:r>
          </w:p>
          <w:p w14:paraId="2E3599EC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95EB485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&lt;1000</w:t>
            </w:r>
          </w:p>
        </w:tc>
        <w:tc>
          <w:tcPr>
            <w:tcW w:w="1134" w:type="dxa"/>
            <w:shd w:val="clear" w:color="auto" w:fill="FFFFFF"/>
          </w:tcPr>
          <w:p w14:paraId="21403E97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 1</w:t>
            </w:r>
          </w:p>
        </w:tc>
        <w:tc>
          <w:tcPr>
            <w:tcW w:w="709" w:type="dxa"/>
            <w:shd w:val="clear" w:color="auto" w:fill="FFFFFF"/>
          </w:tcPr>
          <w:p w14:paraId="38ADEC64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 5</w:t>
            </w:r>
          </w:p>
        </w:tc>
        <w:tc>
          <w:tcPr>
            <w:tcW w:w="709" w:type="dxa"/>
            <w:shd w:val="clear" w:color="auto" w:fill="FFFFFF"/>
          </w:tcPr>
          <w:p w14:paraId="03528163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 2</w:t>
            </w:r>
          </w:p>
        </w:tc>
        <w:tc>
          <w:tcPr>
            <w:tcW w:w="2268" w:type="dxa"/>
            <w:shd w:val="clear" w:color="auto" w:fill="FFFFFF"/>
          </w:tcPr>
          <w:p w14:paraId="5344B0CD" w14:textId="6C3B5F23" w:rsidR="00091D37" w:rsidRPr="00091D37" w:rsidRDefault="00091D37" w:rsidP="00091D37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091D37">
              <w:rPr>
                <w:color w:val="0C0C0C"/>
                <w:sz w:val="16"/>
                <w:lang w:val="en-US" w:eastAsia="zh-CN"/>
              </w:rPr>
              <w:t>intruder detection in smart home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D3F9379" w14:textId="77777777" w:rsidR="00091D37" w:rsidRPr="00091D37" w:rsidRDefault="00091D37" w:rsidP="00091D37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091D37">
              <w:rPr>
                <w:color w:val="0C0C0C"/>
                <w:sz w:val="16"/>
                <w:lang w:val="en-US" w:eastAsia="zh-CN"/>
              </w:rPr>
              <w:t>UAV intrusion detection</w:t>
            </w:r>
          </w:p>
          <w:p w14:paraId="26806FCA" w14:textId="77777777" w:rsidR="00091D37" w:rsidRDefault="00091D37" w:rsidP="005C5195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091D37" w:rsidRPr="00CF2E69" w14:paraId="6DF9C4F8" w14:textId="284D67E2" w:rsidTr="00091D37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F0B6821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3A69807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5.6)</w:t>
            </w:r>
          </w:p>
        </w:tc>
        <w:tc>
          <w:tcPr>
            <w:tcW w:w="2268" w:type="dxa"/>
            <w:shd w:val="clear" w:color="auto" w:fill="FFFFFF"/>
          </w:tcPr>
          <w:p w14:paraId="5BD8F5A6" w14:textId="42800769" w:rsidR="00091D37" w:rsidRDefault="00091D37" w:rsidP="005C5195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 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>o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>utdoor:</w:t>
            </w:r>
          </w:p>
          <w:p w14:paraId="2922F672" w14:textId="2D54B6B9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Human, UAV</w:t>
            </w:r>
          </w:p>
        </w:tc>
        <w:tc>
          <w:tcPr>
            <w:tcW w:w="567" w:type="dxa"/>
            <w:shd w:val="clear" w:color="auto" w:fill="FFFFFF"/>
          </w:tcPr>
          <w:p w14:paraId="3D554C34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C594A19" w14:textId="28DD0248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587C6770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37992308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08E1C09A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7A68D7D" w14:textId="77777777" w:rsidR="00091D37" w:rsidRDefault="00091D37" w:rsidP="005C5195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 </w:t>
            </w:r>
          </w:p>
          <w:p w14:paraId="2B8EE16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236B1DD1" w14:textId="77777777" w:rsidR="00091D37" w:rsidRDefault="00091D37" w:rsidP="005C5195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10</w:t>
            </w:r>
          </w:p>
          <w:p w14:paraId="5F63A122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0C2976C3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[</w:t>
            </w:r>
            <w:r>
              <w:rPr>
                <w:color w:val="0C0C0C"/>
                <w:sz w:val="16"/>
              </w:rPr>
              <w:t>≤1</w:t>
            </w:r>
            <w:r>
              <w:rPr>
                <w:color w:val="0C0C0C"/>
                <w:sz w:val="16"/>
                <w:lang w:val="en-US"/>
              </w:rPr>
              <w:t>000]</w:t>
            </w:r>
          </w:p>
        </w:tc>
        <w:tc>
          <w:tcPr>
            <w:tcW w:w="1134" w:type="dxa"/>
            <w:shd w:val="clear" w:color="auto" w:fill="FFFFFF"/>
          </w:tcPr>
          <w:p w14:paraId="2DBDCF6A" w14:textId="77777777" w:rsidR="00091D37" w:rsidRPr="001767EB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[</w:t>
            </w: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1]</w:t>
            </w:r>
          </w:p>
        </w:tc>
        <w:tc>
          <w:tcPr>
            <w:tcW w:w="709" w:type="dxa"/>
            <w:shd w:val="clear" w:color="auto" w:fill="FFFFFF"/>
          </w:tcPr>
          <w:p w14:paraId="65CACE4D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3059540A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2268" w:type="dxa"/>
            <w:shd w:val="clear" w:color="auto" w:fill="FFFFFF"/>
          </w:tcPr>
          <w:p w14:paraId="64436AC7" w14:textId="6BB60875" w:rsidR="00424896" w:rsidRPr="00424896" w:rsidRDefault="00424896" w:rsidP="00424896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24896">
              <w:rPr>
                <w:color w:val="0C0C0C"/>
                <w:sz w:val="16"/>
                <w:lang w:val="en-US" w:eastAsia="zh-CN"/>
              </w:rPr>
              <w:t>UAV flight route intrusion detection</w:t>
            </w:r>
            <w:r w:rsidR="00C11412">
              <w:rPr>
                <w:color w:val="0C0C0C"/>
                <w:sz w:val="16"/>
                <w:lang w:val="en-US" w:eastAsia="zh-CN"/>
              </w:rPr>
              <w:t>,</w:t>
            </w:r>
          </w:p>
          <w:p w14:paraId="3C97183A" w14:textId="096433D5" w:rsidR="00091D37" w:rsidRDefault="00424896" w:rsidP="00424896">
            <w:pPr>
              <w:spacing w:after="0"/>
              <w:rPr>
                <w:color w:val="0C0C0C"/>
                <w:sz w:val="16"/>
              </w:rPr>
            </w:pPr>
            <w:r w:rsidRPr="00236BAB"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</w:p>
        </w:tc>
      </w:tr>
      <w:tr w:rsidR="00091D37" w:rsidRPr="00CF2E69" w14:paraId="330FD720" w14:textId="0B893BB8" w:rsidTr="00091D37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220646EC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5DB83B4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2268" w:type="dxa"/>
            <w:shd w:val="clear" w:color="auto" w:fill="FFFFFF"/>
          </w:tcPr>
          <w:p w14:paraId="31588488" w14:textId="193C365A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Factory (100m2), crossroad, highway, railway</w:t>
            </w:r>
          </w:p>
          <w:p w14:paraId="7567C2C0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763DB3D1" w14:textId="2B477FA3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567" w:type="dxa"/>
            <w:shd w:val="clear" w:color="auto" w:fill="FFFFFF"/>
          </w:tcPr>
          <w:p w14:paraId="38285DED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commentRangeStart w:id="0"/>
            <w:r>
              <w:rPr>
                <w:color w:val="0D0D0D" w:themeColor="text1" w:themeTint="F2"/>
                <w:sz w:val="16"/>
              </w:rPr>
              <w:t>95</w:t>
            </w:r>
            <w:commentRangeEnd w:id="0"/>
            <w:r>
              <w:rPr>
                <w:rStyle w:val="Kommentarzeichen"/>
              </w:rPr>
              <w:commentReference w:id="0"/>
            </w:r>
          </w:p>
        </w:tc>
        <w:tc>
          <w:tcPr>
            <w:tcW w:w="993" w:type="dxa"/>
            <w:shd w:val="clear" w:color="auto" w:fill="FFFFFF"/>
          </w:tcPr>
          <w:p w14:paraId="7FA81074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0" w:type="dxa"/>
            <w:shd w:val="clear" w:color="auto" w:fill="FFFFFF"/>
          </w:tcPr>
          <w:p w14:paraId="6D8C3DA8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8263843" w14:textId="77777777" w:rsidR="00091D37" w:rsidRPr="008C73F3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2D494147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6E59F996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CC8E38F" w14:textId="77777777" w:rsidR="00091D37" w:rsidRPr="008C73F3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&lt;1</w:t>
            </w:r>
          </w:p>
          <w:p w14:paraId="11CEA65D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  <w:p w14:paraId="3FD10737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8</w:t>
            </w:r>
          </w:p>
          <w:p w14:paraId="510EA31E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3994A372" w14:textId="6C991CCC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4122">
              <w:rPr>
                <w:color w:val="0C0C0C"/>
                <w:sz w:val="16"/>
              </w:rPr>
              <w:t>1m/s x 1m/s NOTE </w:t>
            </w:r>
            <w:r>
              <w:rPr>
                <w:color w:val="0C0C0C"/>
                <w:sz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14:paraId="164F1552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≤100 ≤1000</w:t>
            </w:r>
          </w:p>
          <w:p w14:paraId="72F1BA83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3E8D179F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22086A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6</w:t>
            </w:r>
          </w:p>
          <w:p w14:paraId="45CFF51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55FB6F3E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771FC9">
              <w:rPr>
                <w:color w:val="0C0C0C"/>
                <w:sz w:val="16"/>
              </w:rPr>
              <w:t xml:space="preserve">≥0.05 </w:t>
            </w:r>
            <w:r>
              <w:rPr>
                <w:color w:val="0C0C0C"/>
                <w:sz w:val="16"/>
              </w:rPr>
              <w:t>÷ ≤ 0.1 ≤ 1</w:t>
            </w:r>
          </w:p>
          <w:p w14:paraId="29E77438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11</w:t>
            </w:r>
          </w:p>
          <w:p w14:paraId="2F6241E4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67868E7C" w14:textId="6A7AC8C8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 w:rsidR="00611E69"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30150FE7" w14:textId="4FDD29CC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 w:rsidR="00611E69">
              <w:rPr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89DCB40" w14:textId="513649E3" w:rsidR="00C11412" w:rsidRPr="00C11412" w:rsidRDefault="00C11412" w:rsidP="00C1141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pedestrian/animal intrusion detection on a highway</w:t>
            </w:r>
            <w:r w:rsidRPr="00C11412">
              <w:rPr>
                <w:rFonts w:hint="eastAsia"/>
                <w:color w:val="0C0C0C"/>
                <w:sz w:val="16"/>
                <w:lang w:val="en-US" w:eastAsia="zh-CN"/>
              </w:rPr>
              <w:t>/</w:t>
            </w:r>
            <w:r w:rsidRPr="00C11412">
              <w:rPr>
                <w:color w:val="0C0C0C"/>
                <w:sz w:val="16"/>
                <w:lang w:val="en-US" w:eastAsia="zh-CN"/>
              </w:rPr>
              <w:t>railway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188B1BB6" w14:textId="3EEDB521" w:rsidR="00C11412" w:rsidRPr="00C11412" w:rsidRDefault="00C11412" w:rsidP="00C1141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sensing at crossroads with/without obstacle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2BB2D735" w14:textId="77777777" w:rsidR="00C11412" w:rsidRPr="00C11412" w:rsidRDefault="00C11412" w:rsidP="00C1141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06F6C7AD" w14:textId="4C9E0369" w:rsidR="00C11412" w:rsidRPr="00C11412" w:rsidRDefault="00C11412" w:rsidP="00C1141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collision avoidance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456ECE6" w14:textId="05B08236" w:rsidR="00C11412" w:rsidRPr="00C11412" w:rsidRDefault="00C11412" w:rsidP="00C1141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AMR collision avoidance</w:t>
            </w:r>
            <w:r>
              <w:rPr>
                <w:color w:val="0C0C0C"/>
                <w:sz w:val="16"/>
                <w:lang w:val="en-US" w:eastAsia="zh-CN"/>
              </w:rPr>
              <w:t xml:space="preserve"> </w:t>
            </w:r>
            <w:r w:rsidRPr="00C11412">
              <w:rPr>
                <w:color w:val="0C0C0C"/>
                <w:sz w:val="16"/>
                <w:lang w:val="en-US" w:eastAsia="zh-CN"/>
              </w:rPr>
              <w:t>in smart factories</w:t>
            </w:r>
          </w:p>
          <w:p w14:paraId="2AC4C2BC" w14:textId="77777777" w:rsidR="00091D37" w:rsidRPr="00C11412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</w:tr>
      <w:tr w:rsidR="00091D37" w:rsidRPr="00CF2E69" w14:paraId="6AD7390E" w14:textId="596F654F" w:rsidTr="00091D37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1BCC809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252B9D7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5.27, 5.32)</w:t>
            </w:r>
          </w:p>
        </w:tc>
        <w:tc>
          <w:tcPr>
            <w:tcW w:w="2268" w:type="dxa"/>
            <w:shd w:val="clear" w:color="auto" w:fill="FFFFFF"/>
          </w:tcPr>
          <w:p w14:paraId="7AB04C43" w14:textId="5AE69300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Public area safety, factory</w:t>
            </w:r>
          </w:p>
          <w:p w14:paraId="20308C2A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7</w:t>
            </w:r>
          </w:p>
          <w:p w14:paraId="586AB168" w14:textId="155758FA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AGV, Vehicle</w:t>
            </w:r>
          </w:p>
        </w:tc>
        <w:tc>
          <w:tcPr>
            <w:tcW w:w="567" w:type="dxa"/>
            <w:shd w:val="clear" w:color="auto" w:fill="FFFFFF"/>
          </w:tcPr>
          <w:p w14:paraId="1024C16B" w14:textId="77777777" w:rsidR="00091D37" w:rsidRDefault="00091D37" w:rsidP="005C5195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6D1CE927" w14:textId="77777777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092981B8" w14:textId="77777777" w:rsidR="00091D37" w:rsidRPr="00F14122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18622FC3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</w:p>
          <w:p w14:paraId="09CEFCFF" w14:textId="77777777" w:rsidR="00091D37" w:rsidRDefault="00091D37" w:rsidP="005C5195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Pedestrian: ≤1.5</w:t>
            </w:r>
          </w:p>
          <w:p w14:paraId="64CC7C1B" w14:textId="77777777" w:rsidR="00091D37" w:rsidRPr="008C73F3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DengXian" w:hAnsi="Arial" w:cs="Arial"/>
                <w:color w:val="0D0D0D"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color w:val="0D0D0D"/>
                <w:sz w:val="16"/>
                <w:szCs w:val="16"/>
              </w:rPr>
              <w:t>ehicle: ≤15</w:t>
            </w:r>
          </w:p>
        </w:tc>
        <w:tc>
          <w:tcPr>
            <w:tcW w:w="993" w:type="dxa"/>
            <w:shd w:val="clear" w:color="auto" w:fill="FFFFFF"/>
          </w:tcPr>
          <w:p w14:paraId="13C1FDDD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  <w:p w14:paraId="1434C9E6" w14:textId="77777777" w:rsidR="00091D37" w:rsidRPr="00F14122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Pedestrian: ≤1.5</w:t>
            </w:r>
          </w:p>
        </w:tc>
        <w:tc>
          <w:tcPr>
            <w:tcW w:w="992" w:type="dxa"/>
            <w:shd w:val="clear" w:color="auto" w:fill="FFFFFF"/>
          </w:tcPr>
          <w:p w14:paraId="48324263" w14:textId="77777777" w:rsidR="00091D37" w:rsidRPr="008C73F3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 xml:space="preserve">0.5m </w:t>
            </w:r>
          </w:p>
          <w:p w14:paraId="4B29B4E5" w14:textId="77777777" w:rsidR="00091D37" w:rsidRPr="008C73F3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34F2D70" w14:textId="153007AF" w:rsidR="00091D37" w:rsidRDefault="00091D37" w:rsidP="005C5195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14:paraId="5F8EDAA2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for factories 0.5 may be needed</w:t>
            </w:r>
          </w:p>
        </w:tc>
        <w:tc>
          <w:tcPr>
            <w:tcW w:w="992" w:type="dxa"/>
            <w:shd w:val="clear" w:color="auto" w:fill="FFFFFF"/>
          </w:tcPr>
          <w:p w14:paraId="0666547E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250</w:t>
            </w:r>
          </w:p>
        </w:tc>
        <w:tc>
          <w:tcPr>
            <w:tcW w:w="1134" w:type="dxa"/>
            <w:shd w:val="clear" w:color="auto" w:fill="FFFFFF"/>
          </w:tcPr>
          <w:p w14:paraId="1EC41EDF" w14:textId="77777777" w:rsidR="00091D37" w:rsidRPr="00771FC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0.25</w:t>
            </w:r>
            <w:r>
              <w:rPr>
                <w:color w:val="0C0C0C"/>
                <w:sz w:val="16"/>
              </w:rPr>
              <w:t xml:space="preserve"> ≤</w:t>
            </w:r>
            <w:r w:rsidRPr="00A911B1">
              <w:rPr>
                <w:color w:val="0C0C0C"/>
                <w:sz w:val="16"/>
              </w:rPr>
              <w:t xml:space="preserve"> </w:t>
            </w: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4E11438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9D1A5ED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40DD039" w14:textId="179F7384" w:rsidR="00337D44" w:rsidRPr="00337D44" w:rsidRDefault="00337D44" w:rsidP="00337D44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Parking Space Determination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0FA0350" w14:textId="5D719786" w:rsidR="00337D44" w:rsidRPr="00337D44" w:rsidRDefault="00337D44" w:rsidP="00337D44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125DB70F" w14:textId="69CECA91" w:rsidR="00337D44" w:rsidRPr="00337D44" w:rsidRDefault="00337D44" w:rsidP="00337D44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30446742" w14:textId="3D3E032E" w:rsidR="00337D44" w:rsidRPr="00337D44" w:rsidRDefault="00337D44" w:rsidP="00337D44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public safety search and rescue or apprehend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218E7EB0" w14:textId="4B3A25C8" w:rsidR="00091D37" w:rsidRDefault="00337D44" w:rsidP="00337D44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</w:p>
        </w:tc>
      </w:tr>
      <w:tr w:rsidR="00091D37" w:rsidRPr="00CF2E69" w14:paraId="379877D1" w14:textId="729EEA7E" w:rsidTr="00091D37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DB4C49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AE7EF62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 (use cases 5.28)</w:t>
            </w:r>
          </w:p>
        </w:tc>
        <w:tc>
          <w:tcPr>
            <w:tcW w:w="2268" w:type="dxa"/>
            <w:shd w:val="clear" w:color="auto" w:fill="FFFFFF"/>
          </w:tcPr>
          <w:p w14:paraId="24ABD84D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 -TBD</w:t>
            </w:r>
          </w:p>
          <w:p w14:paraId="2ED78AD3" w14:textId="5028B46C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Vehicle</w:t>
            </w:r>
          </w:p>
        </w:tc>
        <w:tc>
          <w:tcPr>
            <w:tcW w:w="567" w:type="dxa"/>
            <w:shd w:val="clear" w:color="auto" w:fill="FFFFFF"/>
          </w:tcPr>
          <w:p w14:paraId="1DF57CD2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[95]</w:t>
            </w:r>
          </w:p>
        </w:tc>
        <w:tc>
          <w:tcPr>
            <w:tcW w:w="993" w:type="dxa"/>
            <w:shd w:val="clear" w:color="auto" w:fill="FFFFFF"/>
          </w:tcPr>
          <w:p w14:paraId="6DC258A8" w14:textId="1A2860CE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 xml:space="preserve">~ [0.1]-[1.3] </w:t>
            </w:r>
            <w:r>
              <w:rPr>
                <w:color w:val="0C0C0C"/>
                <w:sz w:val="16"/>
              </w:rPr>
              <w:t xml:space="preserve">; for short range radar </w:t>
            </w:r>
            <w:r w:rsidRPr="00E566C0">
              <w:rPr>
                <w:color w:val="0C0C0C"/>
                <w:sz w:val="16"/>
              </w:rPr>
              <w:t>~[0.02]-[2.6]</w:t>
            </w:r>
          </w:p>
        </w:tc>
        <w:tc>
          <w:tcPr>
            <w:tcW w:w="850" w:type="dxa"/>
            <w:shd w:val="clear" w:color="auto" w:fill="FFFFFF"/>
          </w:tcPr>
          <w:p w14:paraId="53D0131A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</w:p>
        </w:tc>
        <w:tc>
          <w:tcPr>
            <w:tcW w:w="992" w:type="dxa"/>
            <w:shd w:val="clear" w:color="auto" w:fill="FFFFFF"/>
          </w:tcPr>
          <w:p w14:paraId="70799FD6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[±0.03] -[±0.12] m/s</w:t>
            </w:r>
          </w:p>
        </w:tc>
        <w:tc>
          <w:tcPr>
            <w:tcW w:w="993" w:type="dxa"/>
            <w:shd w:val="clear" w:color="auto" w:fill="FFFFFF"/>
          </w:tcPr>
          <w:p w14:paraId="04F5DB51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6EB6E97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[0.4]</w:t>
            </w:r>
          </w:p>
        </w:tc>
        <w:tc>
          <w:tcPr>
            <w:tcW w:w="992" w:type="dxa"/>
            <w:shd w:val="clear" w:color="auto" w:fill="FFFFFF"/>
          </w:tcPr>
          <w:p w14:paraId="70FE9196" w14:textId="3A56BB21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>
              <w:rPr>
                <w:color w:val="0C0C0C"/>
                <w:sz w:val="16"/>
              </w:rPr>
              <w:t>[0.1] – [0.6]</w:t>
            </w:r>
          </w:p>
        </w:tc>
        <w:tc>
          <w:tcPr>
            <w:tcW w:w="992" w:type="dxa"/>
            <w:shd w:val="clear" w:color="auto" w:fill="FFFFFF"/>
          </w:tcPr>
          <w:p w14:paraId="7124158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[50]</w:t>
            </w:r>
          </w:p>
        </w:tc>
        <w:tc>
          <w:tcPr>
            <w:tcW w:w="1134" w:type="dxa"/>
            <w:shd w:val="clear" w:color="auto" w:fill="FFFFFF"/>
          </w:tcPr>
          <w:p w14:paraId="105C08B6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[0.05] -[0.2]</w:t>
            </w:r>
          </w:p>
        </w:tc>
        <w:tc>
          <w:tcPr>
            <w:tcW w:w="709" w:type="dxa"/>
            <w:shd w:val="clear" w:color="auto" w:fill="FFFFFF"/>
          </w:tcPr>
          <w:p w14:paraId="35C6E80A" w14:textId="0F006C5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[1-10] %</w:t>
            </w:r>
          </w:p>
        </w:tc>
        <w:tc>
          <w:tcPr>
            <w:tcW w:w="709" w:type="dxa"/>
            <w:shd w:val="clear" w:color="auto" w:fill="FFFFFF"/>
          </w:tcPr>
          <w:p w14:paraId="2AC08AC5" w14:textId="386562CF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[&lt;1] %</w:t>
            </w:r>
          </w:p>
        </w:tc>
        <w:tc>
          <w:tcPr>
            <w:tcW w:w="2268" w:type="dxa"/>
            <w:shd w:val="clear" w:color="auto" w:fill="FFFFFF"/>
          </w:tcPr>
          <w:p w14:paraId="5596EBB1" w14:textId="74C00DC6" w:rsidR="00091D37" w:rsidRPr="00E566C0" w:rsidRDefault="007A6EA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</w:t>
            </w:r>
          </w:p>
        </w:tc>
      </w:tr>
      <w:tr w:rsidR="00091D37" w:rsidRPr="00CF2E69" w14:paraId="0FC9BD3F" w14:textId="19DCD253" w:rsidTr="00091D37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6F395501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Environment </w:t>
            </w:r>
            <w:r>
              <w:rPr>
                <w:color w:val="0C0C0C"/>
                <w:sz w:val="16"/>
              </w:rPr>
              <w:lastRenderedPageBreak/>
              <w:t>monitoring</w:t>
            </w:r>
          </w:p>
        </w:tc>
        <w:tc>
          <w:tcPr>
            <w:tcW w:w="850" w:type="dxa"/>
          </w:tcPr>
          <w:p w14:paraId="057EFD87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lastRenderedPageBreak/>
              <w:t>1 (use case 5.14)</w:t>
            </w:r>
          </w:p>
        </w:tc>
        <w:tc>
          <w:tcPr>
            <w:tcW w:w="2268" w:type="dxa"/>
            <w:shd w:val="clear" w:color="auto" w:fill="FFFFFF"/>
          </w:tcPr>
          <w:p w14:paraId="7B92E9DB" w14:textId="4374E539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to be detected outdoor:</w:t>
            </w:r>
          </w:p>
          <w:p w14:paraId="73D0E8C0" w14:textId="04E5B47E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</w:t>
            </w:r>
          </w:p>
        </w:tc>
        <w:tc>
          <w:tcPr>
            <w:tcW w:w="567" w:type="dxa"/>
            <w:shd w:val="clear" w:color="auto" w:fill="FFFFFF"/>
          </w:tcPr>
          <w:p w14:paraId="307DFD3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6C691826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DA7D25">
              <w:rPr>
                <w:color w:val="0C0C0C"/>
                <w:sz w:val="16"/>
              </w:rPr>
              <w:t>[≤2]</w:t>
            </w:r>
          </w:p>
        </w:tc>
        <w:tc>
          <w:tcPr>
            <w:tcW w:w="850" w:type="dxa"/>
            <w:shd w:val="clear" w:color="auto" w:fill="FFFFFF"/>
          </w:tcPr>
          <w:p w14:paraId="16D067D6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42C444C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4145035B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F9E9B8B" w14:textId="77777777" w:rsidR="00091D37" w:rsidRPr="00F14122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04D0A">
              <w:rPr>
                <w:color w:val="0C0C0C"/>
                <w:sz w:val="16"/>
              </w:rPr>
              <w:t>[1]</w:t>
            </w:r>
            <w:r w:rsidRPr="00F14122">
              <w:rPr>
                <w:color w:val="0C0C0C"/>
                <w:sz w:val="16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14:paraId="52C1E309" w14:textId="77777777" w:rsidR="00091D37" w:rsidRPr="00F14122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04D0A">
              <w:rPr>
                <w:color w:val="0C0C0C"/>
                <w:sz w:val="16"/>
              </w:rPr>
              <w:t>[1]</w:t>
            </w:r>
          </w:p>
        </w:tc>
        <w:tc>
          <w:tcPr>
            <w:tcW w:w="992" w:type="dxa"/>
            <w:shd w:val="clear" w:color="auto" w:fill="FFFFFF"/>
          </w:tcPr>
          <w:p w14:paraId="732FAB4E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1000 NOTE </w:t>
            </w:r>
            <w:r>
              <w:rPr>
                <w:color w:val="0C0C0C"/>
                <w:sz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06CBC3C7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04D0A">
              <w:rPr>
                <w:color w:val="0C0C0C"/>
                <w:sz w:val="16"/>
              </w:rPr>
              <w:t>[≤0.2]</w:t>
            </w:r>
          </w:p>
        </w:tc>
        <w:tc>
          <w:tcPr>
            <w:tcW w:w="709" w:type="dxa"/>
            <w:shd w:val="clear" w:color="auto" w:fill="FFFFFF"/>
          </w:tcPr>
          <w:p w14:paraId="52226742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CE03123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77D78A4" w14:textId="5EF94DBC" w:rsidR="00091D37" w:rsidRPr="00F14122" w:rsidRDefault="00497793" w:rsidP="00791405">
            <w:pPr>
              <w:spacing w:after="0"/>
              <w:rPr>
                <w:color w:val="0C0C0C"/>
                <w:sz w:val="16"/>
              </w:rPr>
            </w:pPr>
            <w:r w:rsidRPr="00341155">
              <w:rPr>
                <w:color w:val="0C0C0C"/>
                <w:sz w:val="16"/>
                <w:lang w:val="en-US" w:eastAsia="zh-CN"/>
              </w:rPr>
              <w:t>traffic management</w:t>
            </w:r>
          </w:p>
        </w:tc>
      </w:tr>
      <w:tr w:rsidR="00091D37" w:rsidRPr="00CF2E69" w14:paraId="09131EAE" w14:textId="338A1826" w:rsidTr="00091D37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96DCFD6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14CB1631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5.3 and 5.5.)</w:t>
            </w:r>
          </w:p>
        </w:tc>
        <w:tc>
          <w:tcPr>
            <w:tcW w:w="2268" w:type="dxa"/>
            <w:shd w:val="clear" w:color="auto" w:fill="FFFFFF"/>
          </w:tcPr>
          <w:p w14:paraId="4E1F1A49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21DE8827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1A403D1C" w14:textId="22125960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567" w:type="dxa"/>
            <w:shd w:val="clear" w:color="auto" w:fill="FFFFFF"/>
          </w:tcPr>
          <w:p w14:paraId="2D7525CD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2380005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≤10</w:t>
            </w:r>
          </w:p>
        </w:tc>
        <w:tc>
          <w:tcPr>
            <w:tcW w:w="850" w:type="dxa"/>
            <w:shd w:val="clear" w:color="auto" w:fill="FFFFFF"/>
          </w:tcPr>
          <w:p w14:paraId="39656B6D" w14:textId="77777777" w:rsidR="00091D37" w:rsidRPr="007C076F" w:rsidRDefault="00091D37" w:rsidP="005C5195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rFonts w:ascii="Times New Roman" w:hAnsi="Times New Roman"/>
                <w:color w:val="0C0C0C"/>
                <w:sz w:val="16"/>
              </w:rPr>
              <w:t>[≤0.2]</w:t>
            </w:r>
          </w:p>
          <w:p w14:paraId="02D70381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NOTE 1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0DAE1A3F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6B31A712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AE3599E" w14:textId="77777777" w:rsidR="00091D37" w:rsidRPr="007C076F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EF1FACF" w14:textId="77777777" w:rsidR="00091D37" w:rsidRPr="007C076F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42FAD25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 min</w:t>
            </w:r>
          </w:p>
        </w:tc>
        <w:tc>
          <w:tcPr>
            <w:tcW w:w="1134" w:type="dxa"/>
            <w:shd w:val="clear" w:color="auto" w:fill="FFFFFF"/>
          </w:tcPr>
          <w:p w14:paraId="04122509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 w:rsidRPr="007C076F">
              <w:rPr>
                <w:color w:val="0C0C0C"/>
                <w:sz w:val="16"/>
              </w:rPr>
              <w:t>&lt;</w:t>
            </w:r>
            <w:r w:rsidRPr="00E566C0">
              <w:rPr>
                <w:color w:val="0C0C0C"/>
                <w:sz w:val="16"/>
              </w:rPr>
              <w:t>10min, application configurable</w:t>
            </w:r>
          </w:p>
        </w:tc>
        <w:tc>
          <w:tcPr>
            <w:tcW w:w="709" w:type="dxa"/>
            <w:shd w:val="clear" w:color="auto" w:fill="FFFFFF"/>
          </w:tcPr>
          <w:p w14:paraId="47236D69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&lt; 0.1</w:t>
            </w:r>
          </w:p>
        </w:tc>
        <w:tc>
          <w:tcPr>
            <w:tcW w:w="709" w:type="dxa"/>
            <w:shd w:val="clear" w:color="auto" w:fill="FFFFFF"/>
          </w:tcPr>
          <w:p w14:paraId="35293641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&lt; 3</w:t>
            </w:r>
          </w:p>
        </w:tc>
        <w:tc>
          <w:tcPr>
            <w:tcW w:w="2268" w:type="dxa"/>
            <w:shd w:val="clear" w:color="auto" w:fill="FFFFFF"/>
          </w:tcPr>
          <w:p w14:paraId="7CB986F3" w14:textId="42573A2C" w:rsidR="004C3AC0" w:rsidRPr="004C3AC0" w:rsidRDefault="004C3AC0" w:rsidP="004C3AC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rainfall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3CD4B36" w14:textId="747B012D" w:rsidR="00091D37" w:rsidRPr="007C076F" w:rsidRDefault="004C3AC0" w:rsidP="004C3AC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091D37" w:rsidRPr="00CF2E69" w14:paraId="19C14427" w14:textId="05CB358E" w:rsidTr="00091D37">
        <w:trPr>
          <w:trHeight w:val="45"/>
        </w:trPr>
        <w:tc>
          <w:tcPr>
            <w:tcW w:w="846" w:type="dxa"/>
            <w:shd w:val="clear" w:color="auto" w:fill="auto"/>
          </w:tcPr>
          <w:p w14:paraId="3D8C9C21" w14:textId="77777777" w:rsidR="00091D37" w:rsidRPr="00CF2E69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564E6A30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5.15, 5.24, 5.29)</w:t>
            </w:r>
          </w:p>
        </w:tc>
        <w:tc>
          <w:tcPr>
            <w:tcW w:w="2268" w:type="dxa"/>
            <w:shd w:val="clear" w:color="auto" w:fill="FFFFFF"/>
          </w:tcPr>
          <w:p w14:paraId="52210E45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Indoor human motion -sleep monitoring NOTE 12, sports monitoring NOTE 13, gesture recognition</w:t>
            </w:r>
          </w:p>
          <w:p w14:paraId="194CA93A" w14:textId="3AB71659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on human, gesture</w:t>
            </w:r>
          </w:p>
        </w:tc>
        <w:tc>
          <w:tcPr>
            <w:tcW w:w="567" w:type="dxa"/>
            <w:shd w:val="clear" w:color="auto" w:fill="FFFFFF"/>
          </w:tcPr>
          <w:p w14:paraId="2D04DE3A" w14:textId="77777777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2ECE2DD7" w14:textId="77777777" w:rsidR="00091D37" w:rsidRPr="007C076F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6C1519F" w14:textId="77777777" w:rsidR="00091D37" w:rsidRPr="007C076F" w:rsidRDefault="00091D37" w:rsidP="005C5195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165034D" w14:textId="18866C04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 valid for gesture recognition</w:t>
            </w:r>
          </w:p>
        </w:tc>
        <w:tc>
          <w:tcPr>
            <w:tcW w:w="993" w:type="dxa"/>
            <w:shd w:val="clear" w:color="auto" w:fill="FFFFFF"/>
          </w:tcPr>
          <w:p w14:paraId="0B3C5FD7" w14:textId="4B9948C0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 valid for gesture recognition</w:t>
            </w:r>
          </w:p>
        </w:tc>
        <w:tc>
          <w:tcPr>
            <w:tcW w:w="992" w:type="dxa"/>
            <w:shd w:val="clear" w:color="auto" w:fill="FFFFFF"/>
          </w:tcPr>
          <w:p w14:paraId="26357DCB" w14:textId="77777777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D27A18C" w14:textId="77777777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46D58AB" w14:textId="77777777" w:rsidR="00091D37" w:rsidRPr="00E566C0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60s</w:t>
            </w:r>
          </w:p>
        </w:tc>
        <w:tc>
          <w:tcPr>
            <w:tcW w:w="1134" w:type="dxa"/>
            <w:shd w:val="clear" w:color="auto" w:fill="FFFFFF"/>
          </w:tcPr>
          <w:p w14:paraId="11EF65AD" w14:textId="77777777" w:rsidR="00091D37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</w:t>
            </w:r>
            <w:r>
              <w:rPr>
                <w:color w:val="0C0C0C"/>
                <w:sz w:val="16"/>
              </w:rPr>
              <w:t>, ≤</w:t>
            </w:r>
            <w:r>
              <w:rPr>
                <w:sz w:val="16"/>
                <w:szCs w:val="16"/>
                <w:lang w:eastAsia="zh-CN"/>
              </w:rPr>
              <w:t>0.1 for gesture recognition</w:t>
            </w:r>
          </w:p>
        </w:tc>
        <w:tc>
          <w:tcPr>
            <w:tcW w:w="709" w:type="dxa"/>
            <w:shd w:val="clear" w:color="auto" w:fill="FFFFFF"/>
          </w:tcPr>
          <w:p w14:paraId="281C5140" w14:textId="77777777" w:rsidR="00091D37" w:rsidRPr="007C076F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6165CEF4" w14:textId="77777777" w:rsidR="00091D37" w:rsidRPr="007C076F" w:rsidRDefault="00091D37" w:rsidP="005C5195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0D2EF61" w14:textId="0DC14C78" w:rsidR="004C3AC0" w:rsidRPr="004C3AC0" w:rsidRDefault="004C3AC0" w:rsidP="004C3AC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sleep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27361F00" w14:textId="4B9F3D82" w:rsidR="004C3AC0" w:rsidRPr="004C3AC0" w:rsidRDefault="004C3AC0" w:rsidP="004C3AC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sports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FD24161" w14:textId="68ACDB82" w:rsidR="00091D37" w:rsidRPr="00E566C0" w:rsidRDefault="002162FE" w:rsidP="004C3AC0">
            <w:pPr>
              <w:spacing w:after="0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g</w:t>
            </w:r>
            <w:r w:rsidR="004C3AC0" w:rsidRPr="00EE08F4">
              <w:rPr>
                <w:color w:val="0C0C0C"/>
                <w:sz w:val="16"/>
                <w:lang w:val="en-US" w:eastAsia="zh-CN"/>
              </w:rPr>
              <w:t xml:space="preserve">esture </w:t>
            </w:r>
            <w:r>
              <w:rPr>
                <w:color w:val="0C0C0C"/>
                <w:sz w:val="16"/>
                <w:lang w:val="en-US" w:eastAsia="zh-CN"/>
              </w:rPr>
              <w:t>r</w:t>
            </w:r>
            <w:r w:rsidR="004C3AC0" w:rsidRPr="00EE08F4">
              <w:rPr>
                <w:color w:val="0C0C0C"/>
                <w:sz w:val="16"/>
                <w:lang w:val="en-US" w:eastAsia="zh-CN"/>
              </w:rPr>
              <w:t>ecognition</w:t>
            </w:r>
          </w:p>
        </w:tc>
      </w:tr>
      <w:tr w:rsidR="00357859" w:rsidRPr="00CF2E69" w14:paraId="63BF25BE" w14:textId="20231A4E" w:rsidTr="00366A4F">
        <w:trPr>
          <w:trHeight w:val="146"/>
        </w:trPr>
        <w:tc>
          <w:tcPr>
            <w:tcW w:w="16155" w:type="dxa"/>
            <w:gridSpan w:val="15"/>
          </w:tcPr>
          <w:p w14:paraId="1E1A9EF0" w14:textId="77777777" w:rsidR="00357859" w:rsidRDefault="00357859" w:rsidP="005C5195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7E502EDB" w14:textId="77777777" w:rsidR="00357859" w:rsidRDefault="00357859" w:rsidP="005C519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    </w:t>
            </w:r>
            <w:commentRangeStart w:id="1"/>
            <w:r w:rsidRPr="00223FF4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6522874F" w14:textId="77777777" w:rsidR="00357859" w:rsidRDefault="00357859" w:rsidP="005C519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3: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  <w:commentRangeEnd w:id="1"/>
            <w:r>
              <w:rPr>
                <w:rStyle w:val="Kommentarzeichen"/>
                <w:rFonts w:ascii="Times New Roman" w:hAnsi="Times New Roman"/>
              </w:rPr>
              <w:commentReference w:id="1"/>
            </w:r>
          </w:p>
          <w:p w14:paraId="78ADD65C" w14:textId="77777777" w:rsidR="00357859" w:rsidRDefault="00357859" w:rsidP="005C519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>NOTE 4: The typical size (Length x Width x Height) of UAV is 1.6m x 1.5m x 0.7m, the typical size of pedestrian is 0.5m x 0.5m x 1.75m, and the typical size of engineering vehicle is 7.5m x 2.5m x 3.5 m.</w:t>
            </w:r>
          </w:p>
          <w:p w14:paraId="40058082" w14:textId="77777777" w:rsidR="00357859" w:rsidRDefault="00357859" w:rsidP="005C519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 5:</w:t>
            </w:r>
            <w:r>
              <w:rPr>
                <w:sz w:val="16"/>
                <w:szCs w:val="16"/>
              </w:rPr>
              <w:tab/>
              <w:t>T</w:t>
            </w:r>
            <w:r>
              <w:rPr>
                <w:lang w:eastAsia="en-GB"/>
              </w:rPr>
              <w:t>he KPI values for UAVs are sourced from [</w:t>
            </w:r>
            <w:r>
              <w:rPr>
                <w:rFonts w:eastAsia="SimSun"/>
                <w:lang w:val="en-US" w:eastAsia="zh-CN"/>
              </w:rPr>
              <w:t>25</w:t>
            </w:r>
            <w:r>
              <w:rPr>
                <w:lang w:eastAsia="en-GB"/>
              </w:rPr>
              <w:t>]</w:t>
            </w:r>
            <w:r>
              <w:rPr>
                <w:rFonts w:eastAsia="SimSun"/>
                <w:lang w:val="en-US" w:eastAsia="zh-CN"/>
              </w:rPr>
              <w:t xml:space="preserve"> and [40] and for factories </w:t>
            </w:r>
            <w:r>
              <w:rPr>
                <w:sz w:val="16"/>
                <w:szCs w:val="16"/>
              </w:rPr>
              <w:t xml:space="preserve">are sourced from </w:t>
            </w:r>
            <w:r>
              <w:rPr>
                <w:sz w:val="16"/>
                <w:szCs w:val="16"/>
                <w:lang w:eastAsia="en-GB"/>
              </w:rPr>
              <w:t>[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47</w:t>
            </w:r>
            <w:r>
              <w:rPr>
                <w:sz w:val="16"/>
                <w:szCs w:val="16"/>
                <w:lang w:eastAsia="en-GB"/>
              </w:rPr>
              <w:t>]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2E1FC316" w14:textId="77777777" w:rsidR="00357859" w:rsidRDefault="00357859" w:rsidP="005C5195">
            <w:pPr>
              <w:pStyle w:val="TAN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NOTE 6: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en-GB"/>
              </w:rPr>
              <w:t>The value 100 ms is sourced from [28] and is valid for sensing at crossroads.</w:t>
            </w:r>
          </w:p>
          <w:p w14:paraId="138BDDE4" w14:textId="77777777" w:rsidR="00357859" w:rsidRDefault="00357859" w:rsidP="005C5195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>NOTE 7: The safe distance between pedestrian/vehicle and transmission station/line is 0.7m/0.95m [46]. The size of the park of Smart Grid depends on the real environment.</w:t>
            </w:r>
          </w:p>
          <w:p w14:paraId="77CC1E76" w14:textId="77777777" w:rsidR="00357859" w:rsidRDefault="00357859" w:rsidP="005C519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8: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6CB97C44" w14:textId="77777777" w:rsidR="00357859" w:rsidRDefault="00357859" w:rsidP="005C519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9: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22E13005" w14:textId="77777777" w:rsidR="00357859" w:rsidRDefault="00357859" w:rsidP="005C519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10: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33FBF846" w14:textId="77777777" w:rsidR="00357859" w:rsidRDefault="00357859" w:rsidP="005C519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11: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Echodyne MESA-DAA</w:t>
            </w:r>
            <w:r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  <w:p w14:paraId="647061B4" w14:textId="77777777" w:rsidR="00357859" w:rsidRDefault="00357859" w:rsidP="005C5195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12:</w:t>
            </w:r>
            <w:r>
              <w:rPr>
                <w:sz w:val="16"/>
                <w:szCs w:val="16"/>
              </w:rPr>
              <w:tab/>
              <w:t>Additional KPI on motion rate accuracy of 2 times/min (0.033 Hz).</w:t>
            </w:r>
          </w:p>
          <w:p w14:paraId="46613325" w14:textId="77777777" w:rsidR="00357859" w:rsidRDefault="00357859" w:rsidP="005C519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 13:</w:t>
            </w:r>
            <w:r>
              <w:rPr>
                <w:sz w:val="16"/>
                <w:szCs w:val="16"/>
              </w:rPr>
              <w:tab/>
              <w:t>Additional KPI on motion rate accuracy of 3 times/min (0.05Hz) and 4 times/min (0.07 Hz)</w:t>
            </w:r>
          </w:p>
          <w:p w14:paraId="19F3FCD8" w14:textId="77777777" w:rsidR="00357859" w:rsidRDefault="00357859" w:rsidP="005C5195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NOTE 14: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/>
                <w:sz w:val="16"/>
                <w:szCs w:val="16"/>
              </w:rPr>
              <w:t>Rainfall estimation accuracy</w:t>
            </w:r>
            <w:r>
              <w:rPr>
                <w:sz w:val="16"/>
                <w:szCs w:val="16"/>
              </w:rPr>
              <w:t xml:space="preserve"> is1 mm/h[39] and </w:t>
            </w:r>
            <w:r>
              <w:rPr>
                <w:rFonts w:eastAsia="DengXian"/>
                <w:sz w:val="16"/>
                <w:szCs w:val="16"/>
              </w:rPr>
              <w:t>describes the closeness of the measured rainfall estimation to its true rainfall value.</w:t>
            </w:r>
          </w:p>
          <w:p w14:paraId="7DB4E3AC" w14:textId="40379B3F" w:rsidR="00357859" w:rsidRPr="00760EE7" w:rsidRDefault="00357859" w:rsidP="005C5195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 15: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76B7F745" w14:textId="42BEDEA6" w:rsidR="0009108F" w:rsidRPr="002B776A" w:rsidRDefault="0009108F" w:rsidP="0009108F">
      <w:pPr>
        <w:rPr>
          <w:noProof/>
        </w:rPr>
      </w:pPr>
    </w:p>
    <w:p w14:paraId="27A20A65" w14:textId="77777777" w:rsidR="00B7311E" w:rsidRDefault="00B7311E" w:rsidP="0009108F">
      <w:pPr>
        <w:rPr>
          <w:noProof/>
          <w:lang w:val="en-US"/>
        </w:rPr>
        <w:sectPr w:rsidR="00B7311E" w:rsidSect="000560A3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0A960EFA" w14:textId="3D8D74F7" w:rsidR="0009108F" w:rsidRDefault="0009108F" w:rsidP="0009108F">
      <w:pPr>
        <w:rPr>
          <w:noProof/>
          <w:lang w:val="en-US"/>
        </w:rPr>
      </w:pPr>
    </w:p>
    <w:p w14:paraId="6AE5F0B0" w14:textId="40C8477E" w:rsidR="00080512" w:rsidRDefault="002C3C6A" w:rsidP="002C3C6A">
      <w:pPr>
        <w:pStyle w:val="berschrift8"/>
        <w:rPr>
          <w:lang w:val="en-US"/>
        </w:rPr>
      </w:pPr>
      <w:r>
        <w:rPr>
          <w:lang w:val="en-US"/>
        </w:rPr>
        <w:t>Annex:</w:t>
      </w:r>
      <w:r>
        <w:rPr>
          <w:lang w:val="en-US"/>
        </w:rPr>
        <w:tab/>
        <w:t>Sensing KPIs captured in TR 22.387 v1.0.0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2C3C6A" w:rsidRPr="00CF2E69" w14:paraId="0A6E5F0C" w14:textId="77777777" w:rsidTr="00966FD4">
        <w:trPr>
          <w:trHeight w:val="738"/>
        </w:trPr>
        <w:tc>
          <w:tcPr>
            <w:tcW w:w="956" w:type="dxa"/>
            <w:vMerge w:val="restart"/>
            <w:shd w:val="clear" w:color="auto" w:fill="auto"/>
          </w:tcPr>
          <w:p w14:paraId="7FCFF99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68A80ED1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24D61D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3DAF168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0FFECF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532BB3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644EDA5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0D5DAF0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E108272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3A6946A0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3C7419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3E2C130D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BE3A16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26B4CC4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010DBF6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7746C5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186D3FF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23BBD7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38E02814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</w:tr>
      <w:tr w:rsidR="002C3C6A" w:rsidRPr="00CF2E69" w14:paraId="484D3510" w14:textId="77777777" w:rsidTr="00966FD4">
        <w:trPr>
          <w:trHeight w:val="25"/>
        </w:trPr>
        <w:tc>
          <w:tcPr>
            <w:tcW w:w="956" w:type="dxa"/>
            <w:vMerge/>
            <w:shd w:val="clear" w:color="auto" w:fill="auto"/>
          </w:tcPr>
          <w:p w14:paraId="47410E00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25C2EA25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19D669B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E7627F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5E91364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7999AE2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7BC062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234518A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CCF9CA1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33B89DC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C8A04E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65EC014A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29FA6421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05DFFD37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D01D56F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A65F4D7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446EBD23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675ACA2B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210AC763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358FECCB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D7BFAB0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</w:tr>
      <w:tr w:rsidR="002C3C6A" w:rsidRPr="00CF2E69" w14:paraId="51382F8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4F97BDB" w14:textId="61AB6B05" w:rsidR="002C3C6A" w:rsidRPr="0078279B" w:rsidRDefault="002C3C6A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Intruder detection in smart home</w:t>
            </w:r>
          </w:p>
        </w:tc>
        <w:tc>
          <w:tcPr>
            <w:tcW w:w="887" w:type="dxa"/>
            <w:shd w:val="clear" w:color="auto" w:fill="FFFFFF"/>
          </w:tcPr>
          <w:p w14:paraId="0211609F" w14:textId="08357E6E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6FB461FD" w14:textId="073FECC0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762029E2" w14:textId="3A6A2A5D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4AF3C780" w14:textId="15E7F67F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≤10</w:t>
            </w:r>
          </w:p>
        </w:tc>
        <w:tc>
          <w:tcPr>
            <w:tcW w:w="992" w:type="dxa"/>
            <w:shd w:val="clear" w:color="auto" w:fill="FFFFFF"/>
          </w:tcPr>
          <w:p w14:paraId="053951D8" w14:textId="7EE82F43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30584DE" w14:textId="2C6A2855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5C6F15F" w14:textId="7F9A1C9E" w:rsidR="002C3C6A" w:rsidRPr="002C3C6A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C26903F" w14:textId="5648CE23" w:rsidR="002C3C6A" w:rsidRPr="002C3C6A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E789D57" w14:textId="4218EE8E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&lt;1000</w:t>
            </w:r>
          </w:p>
        </w:tc>
        <w:tc>
          <w:tcPr>
            <w:tcW w:w="709" w:type="dxa"/>
            <w:shd w:val="clear" w:color="auto" w:fill="FFFFFF"/>
          </w:tcPr>
          <w:p w14:paraId="6438E2B4" w14:textId="51848F42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 1</w:t>
            </w:r>
          </w:p>
        </w:tc>
        <w:tc>
          <w:tcPr>
            <w:tcW w:w="850" w:type="dxa"/>
            <w:shd w:val="clear" w:color="auto" w:fill="FFFFFF"/>
          </w:tcPr>
          <w:p w14:paraId="755DF3E5" w14:textId="6578B05D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 5</w:t>
            </w:r>
          </w:p>
        </w:tc>
        <w:tc>
          <w:tcPr>
            <w:tcW w:w="709" w:type="dxa"/>
            <w:shd w:val="clear" w:color="auto" w:fill="FFFFFF"/>
          </w:tcPr>
          <w:p w14:paraId="30629699" w14:textId="6212D45F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 2</w:t>
            </w:r>
          </w:p>
        </w:tc>
      </w:tr>
      <w:tr w:rsidR="002C3C6A" w:rsidRPr="00CF2E69" w14:paraId="343118A9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7E804AF" w14:textId="4C812BD0" w:rsidR="002C3C6A" w:rsidRPr="0078279B" w:rsidRDefault="002C3C6A" w:rsidP="002C3C6A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Pedestrian/animal intrusion detection on a highway</w:t>
            </w:r>
          </w:p>
        </w:tc>
        <w:tc>
          <w:tcPr>
            <w:tcW w:w="887" w:type="dxa"/>
            <w:shd w:val="clear" w:color="auto" w:fill="FFFFFF"/>
          </w:tcPr>
          <w:p w14:paraId="2B087C23" w14:textId="127A9831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 (Highway)</w:t>
            </w:r>
          </w:p>
        </w:tc>
        <w:tc>
          <w:tcPr>
            <w:tcW w:w="709" w:type="dxa"/>
            <w:shd w:val="clear" w:color="auto" w:fill="FFFFFF"/>
          </w:tcPr>
          <w:p w14:paraId="7F8F22AD" w14:textId="042D4A2D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132507E" w14:textId="58834091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7246BF2C" w14:textId="3E50D890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F20ED2D" w14:textId="3E90D6A4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D37AA4B" w14:textId="5587329C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6B8CDC01" w14:textId="3EAD6D21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5E10DA0" w14:textId="1E405864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5D45EF5" w14:textId="258BC028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≤5000</w:t>
            </w:r>
          </w:p>
        </w:tc>
        <w:tc>
          <w:tcPr>
            <w:tcW w:w="709" w:type="dxa"/>
            <w:shd w:val="clear" w:color="auto" w:fill="FFFFFF"/>
          </w:tcPr>
          <w:p w14:paraId="6F4BC0CE" w14:textId="7D57917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0.1</w:t>
            </w:r>
          </w:p>
        </w:tc>
        <w:tc>
          <w:tcPr>
            <w:tcW w:w="850" w:type="dxa"/>
            <w:shd w:val="clear" w:color="auto" w:fill="FFFFFF"/>
          </w:tcPr>
          <w:p w14:paraId="48309CF1" w14:textId="2374D215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0C019801" w14:textId="53AC44AC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2C3C6A" w:rsidRPr="00CF2E69" w14:paraId="7BF29162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BD3254D" w14:textId="3CFE2A98" w:rsidR="002C3C6A" w:rsidRPr="0078279B" w:rsidRDefault="002C3C6A" w:rsidP="002C3C6A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Rainfall monitoring (NOTE 2)</w:t>
            </w:r>
          </w:p>
        </w:tc>
        <w:tc>
          <w:tcPr>
            <w:tcW w:w="887" w:type="dxa"/>
            <w:shd w:val="clear" w:color="auto" w:fill="FFFFFF"/>
          </w:tcPr>
          <w:p w14:paraId="7E4AE8F7" w14:textId="4670888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1AD83E73" w14:textId="6632B9B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74E078D9" w14:textId="71C55C55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62890A13" w14:textId="3B7416E0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E5474D0" w14:textId="6F9E5BB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9121758" w14:textId="2931CBEF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56166542" w14:textId="76694FE3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4376A19" w14:textId="412A9CEB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4CEE01BF" w14:textId="1AD2BB1D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 min</w:t>
            </w:r>
          </w:p>
        </w:tc>
        <w:tc>
          <w:tcPr>
            <w:tcW w:w="709" w:type="dxa"/>
            <w:shd w:val="clear" w:color="auto" w:fill="FFFFFF"/>
          </w:tcPr>
          <w:p w14:paraId="61C5CCDC" w14:textId="216115EA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10min, application configurable</w:t>
            </w:r>
          </w:p>
        </w:tc>
        <w:tc>
          <w:tcPr>
            <w:tcW w:w="850" w:type="dxa"/>
            <w:shd w:val="clear" w:color="auto" w:fill="FFFFFF"/>
          </w:tcPr>
          <w:p w14:paraId="7C50F0E8" w14:textId="24926556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836DE14" w14:textId="1F4657FB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130932" w:rsidRPr="00CF2E69" w14:paraId="67C5FB4F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BFBF4BA" w14:textId="46DC1BD0" w:rsidR="00130932" w:rsidRPr="0078279B" w:rsidRDefault="00130932" w:rsidP="00130932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sensing for flooding in smart cities</w:t>
            </w:r>
          </w:p>
        </w:tc>
        <w:tc>
          <w:tcPr>
            <w:tcW w:w="887" w:type="dxa"/>
            <w:shd w:val="clear" w:color="auto" w:fill="FFFFFF"/>
          </w:tcPr>
          <w:p w14:paraId="5BE83E3D" w14:textId="0523E4F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77A88C9D" w14:textId="4D12FE91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182756CD" w14:textId="6CBCD4AB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3839C260" w14:textId="233795B7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[≤0.2]</w:t>
            </w:r>
          </w:p>
        </w:tc>
        <w:tc>
          <w:tcPr>
            <w:tcW w:w="992" w:type="dxa"/>
            <w:shd w:val="clear" w:color="auto" w:fill="FFFFFF"/>
          </w:tcPr>
          <w:p w14:paraId="1AE2B6CB" w14:textId="013BBC37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68B3C07" w14:textId="04B15ABA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68A8773" w14:textId="5AC9003E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B7B1561" w14:textId="62183498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17E6161E" w14:textId="77777777" w:rsidR="00130932" w:rsidRDefault="00130932" w:rsidP="00130932">
            <w:pPr>
              <w:pStyle w:val="TAL"/>
              <w:rPr>
                <w:sz w:val="16"/>
                <w:szCs w:val="16"/>
              </w:rPr>
            </w:pPr>
            <w:r w:rsidRPr="00BA7B57">
              <w:rPr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1min</w:t>
            </w:r>
          </w:p>
          <w:p w14:paraId="2BEFF279" w14:textId="54F7E47A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OTE 3</w:t>
            </w:r>
          </w:p>
        </w:tc>
        <w:tc>
          <w:tcPr>
            <w:tcW w:w="709" w:type="dxa"/>
            <w:shd w:val="clear" w:color="auto" w:fill="FFFFFF"/>
          </w:tcPr>
          <w:p w14:paraId="008C5A5B" w14:textId="77777777" w:rsidR="00130932" w:rsidRDefault="00130932" w:rsidP="00130932">
            <w:pPr>
              <w:pStyle w:val="TAL"/>
              <w:rPr>
                <w:sz w:val="16"/>
                <w:szCs w:val="16"/>
              </w:rPr>
            </w:pPr>
            <w:r w:rsidRPr="00F135C0">
              <w:rPr>
                <w:sz w:val="16"/>
                <w:szCs w:val="16"/>
              </w:rPr>
              <w:t>&lt; 1</w:t>
            </w:r>
            <w:r>
              <w:rPr>
                <w:sz w:val="16"/>
                <w:szCs w:val="16"/>
              </w:rPr>
              <w:t>min</w:t>
            </w:r>
          </w:p>
          <w:p w14:paraId="2F35C355" w14:textId="3D513CDF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OTE 3</w:t>
            </w:r>
          </w:p>
        </w:tc>
        <w:tc>
          <w:tcPr>
            <w:tcW w:w="850" w:type="dxa"/>
            <w:shd w:val="clear" w:color="auto" w:fill="FFFFFF"/>
          </w:tcPr>
          <w:p w14:paraId="3C935046" w14:textId="0BFF0545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rFonts w:hint="eastAsia"/>
                <w:sz w:val="16"/>
                <w:szCs w:val="16"/>
                <w:lang w:eastAsia="ja-JP"/>
              </w:rPr>
              <w:t>0</w:t>
            </w:r>
            <w:r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A7B5056" w14:textId="58D857AD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sz w:val="16"/>
                <w:szCs w:val="16"/>
              </w:rPr>
              <w:t>3</w:t>
            </w:r>
          </w:p>
        </w:tc>
      </w:tr>
      <w:tr w:rsidR="00C86600" w:rsidRPr="00CF2E69" w14:paraId="429FCDC7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DDDC67E" w14:textId="1B580053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intruder detection in surroundings of smart home</w:t>
            </w:r>
          </w:p>
        </w:tc>
        <w:tc>
          <w:tcPr>
            <w:tcW w:w="887" w:type="dxa"/>
            <w:shd w:val="clear" w:color="auto" w:fill="FFFFFF"/>
          </w:tcPr>
          <w:p w14:paraId="2014B424" w14:textId="1A1121AF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554F9B80" w14:textId="1E45EC8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6A0D4FD8" w14:textId="7B8FA220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≤2</w:t>
            </w:r>
          </w:p>
        </w:tc>
        <w:tc>
          <w:tcPr>
            <w:tcW w:w="851" w:type="dxa"/>
            <w:shd w:val="clear" w:color="auto" w:fill="FFFFFF"/>
          </w:tcPr>
          <w:p w14:paraId="1BBD0336" w14:textId="504B9079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30FE1E" w14:textId="7DF24CB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1B919406" w14:textId="5375213A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3AE87CD4" w14:textId="4F88A2E2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40991E8" w14:textId="47DD98C2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E2F304B" w14:textId="1B3A3075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≤1000</w:t>
            </w:r>
          </w:p>
        </w:tc>
        <w:tc>
          <w:tcPr>
            <w:tcW w:w="709" w:type="dxa"/>
            <w:shd w:val="clear" w:color="auto" w:fill="FFFFFF"/>
          </w:tcPr>
          <w:p w14:paraId="735CA43B" w14:textId="2261B42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&lt; 1</w:t>
            </w:r>
          </w:p>
        </w:tc>
        <w:tc>
          <w:tcPr>
            <w:tcW w:w="850" w:type="dxa"/>
            <w:shd w:val="clear" w:color="auto" w:fill="FFFFFF"/>
          </w:tcPr>
          <w:p w14:paraId="4415565B" w14:textId="1948DFC3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&lt; 0.1</w:t>
            </w:r>
          </w:p>
        </w:tc>
        <w:tc>
          <w:tcPr>
            <w:tcW w:w="709" w:type="dxa"/>
            <w:shd w:val="clear" w:color="auto" w:fill="FFFFFF"/>
          </w:tcPr>
          <w:p w14:paraId="019EC2B2" w14:textId="1BBCFA0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&lt; 5</w:t>
            </w:r>
          </w:p>
        </w:tc>
      </w:tr>
      <w:tr w:rsidR="00C86600" w:rsidRPr="00CF2E69" w14:paraId="03F77221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C74D645" w14:textId="0CEAB4D1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Intrusion detection on a railway</w:t>
            </w:r>
          </w:p>
        </w:tc>
        <w:tc>
          <w:tcPr>
            <w:tcW w:w="887" w:type="dxa"/>
            <w:shd w:val="clear" w:color="auto" w:fill="FFFFFF"/>
          </w:tcPr>
          <w:p w14:paraId="094CE9E4" w14:textId="232771B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 (Along railway)</w:t>
            </w:r>
          </w:p>
        </w:tc>
        <w:tc>
          <w:tcPr>
            <w:tcW w:w="709" w:type="dxa"/>
            <w:shd w:val="clear" w:color="auto" w:fill="FFFFFF"/>
          </w:tcPr>
          <w:p w14:paraId="66B5749E" w14:textId="3B4277BC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5A47B25B" w14:textId="7FF8439B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≤1.5</w:t>
            </w:r>
          </w:p>
        </w:tc>
        <w:tc>
          <w:tcPr>
            <w:tcW w:w="851" w:type="dxa"/>
            <w:shd w:val="clear" w:color="auto" w:fill="FFFFFF"/>
          </w:tcPr>
          <w:p w14:paraId="0B92288D" w14:textId="7246891E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2A5463" w14:textId="17072ED3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FF3FF0E" w14:textId="099C0FED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5E8C928E" w14:textId="431B9E36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1DF280D" w14:textId="1591506A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9106C16" w14:textId="02C6C15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˂1500</w:t>
            </w:r>
          </w:p>
        </w:tc>
        <w:tc>
          <w:tcPr>
            <w:tcW w:w="709" w:type="dxa"/>
            <w:shd w:val="clear" w:color="auto" w:fill="FFFFFF"/>
          </w:tcPr>
          <w:p w14:paraId="060F8161" w14:textId="1DF3B704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0.1</w:t>
            </w:r>
          </w:p>
        </w:tc>
        <w:tc>
          <w:tcPr>
            <w:tcW w:w="850" w:type="dxa"/>
            <w:shd w:val="clear" w:color="auto" w:fill="FFFFFF"/>
          </w:tcPr>
          <w:p w14:paraId="1BE3239B" w14:textId="29C0E5D4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73D9C214" w14:textId="683DCA8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2</w:t>
            </w:r>
          </w:p>
        </w:tc>
      </w:tr>
      <w:tr w:rsidR="00130932" w:rsidRPr="00CF2E69" w14:paraId="73E7AB4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730CE461" w14:textId="6C9947D0" w:rsidR="00130932" w:rsidRPr="0078279B" w:rsidRDefault="00130932" w:rsidP="00130932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UAV flight trajectory tracing</w:t>
            </w:r>
          </w:p>
        </w:tc>
        <w:tc>
          <w:tcPr>
            <w:tcW w:w="887" w:type="dxa"/>
            <w:shd w:val="clear" w:color="auto" w:fill="FFFFFF"/>
          </w:tcPr>
          <w:p w14:paraId="50A25772" w14:textId="4F64E8AD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7F019424" w14:textId="6D3F274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A9D2036" w14:textId="2AD21D31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8E9B0A0" w14:textId="59B6B159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829D174" w14:textId="50BE8749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7551533" w14:textId="3858E13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561B18FF" w14:textId="421C8E39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1m x 1m ~10m x 10m</w:t>
            </w:r>
          </w:p>
        </w:tc>
        <w:tc>
          <w:tcPr>
            <w:tcW w:w="992" w:type="dxa"/>
            <w:shd w:val="clear" w:color="auto" w:fill="FFFFFF"/>
          </w:tcPr>
          <w:p w14:paraId="689AD5D0" w14:textId="582B7ECF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1m/s x 1m/s ~ 10m/s x 10m/s</w:t>
            </w:r>
          </w:p>
        </w:tc>
        <w:tc>
          <w:tcPr>
            <w:tcW w:w="851" w:type="dxa"/>
            <w:shd w:val="clear" w:color="auto" w:fill="FFFFFF"/>
          </w:tcPr>
          <w:p w14:paraId="17096AFA" w14:textId="649ED2E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100~1000</w:t>
            </w:r>
          </w:p>
        </w:tc>
        <w:tc>
          <w:tcPr>
            <w:tcW w:w="709" w:type="dxa"/>
            <w:shd w:val="clear" w:color="auto" w:fill="FFFFFF"/>
          </w:tcPr>
          <w:p w14:paraId="5F59A733" w14:textId="6F776F1B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1Hz</w:t>
            </w:r>
          </w:p>
        </w:tc>
        <w:tc>
          <w:tcPr>
            <w:tcW w:w="850" w:type="dxa"/>
            <w:shd w:val="clear" w:color="auto" w:fill="FFFFFF"/>
          </w:tcPr>
          <w:p w14:paraId="0D703A14" w14:textId="512E7160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570CFFC" w14:textId="34C1E18D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130932" w:rsidRPr="00CF2E69" w14:paraId="35DAB91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83F4731" w14:textId="643DEED7" w:rsidR="00130932" w:rsidRPr="0078279B" w:rsidRDefault="00130932" w:rsidP="00130932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Sensing at crossroads with/without obstacle</w:t>
            </w:r>
          </w:p>
        </w:tc>
        <w:tc>
          <w:tcPr>
            <w:tcW w:w="887" w:type="dxa"/>
            <w:shd w:val="clear" w:color="auto" w:fill="FFFFFF"/>
          </w:tcPr>
          <w:p w14:paraId="0E9B0B08" w14:textId="370092F6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 xml:space="preserve">Outdoor </w:t>
            </w:r>
          </w:p>
        </w:tc>
        <w:tc>
          <w:tcPr>
            <w:tcW w:w="709" w:type="dxa"/>
            <w:shd w:val="clear" w:color="auto" w:fill="FFFFFF"/>
          </w:tcPr>
          <w:p w14:paraId="6D02D86B" w14:textId="2C12AD94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213568A6" w14:textId="6399C1CF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18FC71D0" w14:textId="1CAD012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7A6F34F" w14:textId="3411548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AD0E0C2" w14:textId="17E3F34B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A4B621F" w14:textId="1EF94596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9000B77" w14:textId="5BEF4DF4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1C4A3A8" w14:textId="068E67E7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≤100</w:t>
            </w:r>
          </w:p>
        </w:tc>
        <w:tc>
          <w:tcPr>
            <w:tcW w:w="709" w:type="dxa"/>
            <w:shd w:val="clear" w:color="auto" w:fill="FFFFFF"/>
          </w:tcPr>
          <w:p w14:paraId="0FC72C31" w14:textId="0DA69162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 0.1</w:t>
            </w:r>
          </w:p>
        </w:tc>
        <w:tc>
          <w:tcPr>
            <w:tcW w:w="850" w:type="dxa"/>
            <w:shd w:val="clear" w:color="auto" w:fill="FFFFFF"/>
          </w:tcPr>
          <w:p w14:paraId="66F70434" w14:textId="5EF6E4E0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2D6925C5" w14:textId="6880D71F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</w:tr>
      <w:tr w:rsidR="0068580C" w:rsidRPr="00CF2E69" w14:paraId="1EA58958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D262FB1" w14:textId="5848B580" w:rsidR="0068580C" w:rsidRPr="0078279B" w:rsidRDefault="0068580C" w:rsidP="0068580C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Network assisted sensing to avoid UAV collision</w:t>
            </w:r>
          </w:p>
        </w:tc>
        <w:tc>
          <w:tcPr>
            <w:tcW w:w="887" w:type="dxa"/>
            <w:shd w:val="clear" w:color="auto" w:fill="FFFFFF"/>
          </w:tcPr>
          <w:p w14:paraId="1D008161" w14:textId="7867CFC8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3770252E" w14:textId="419B1528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[99]</w:t>
            </w:r>
          </w:p>
        </w:tc>
        <w:tc>
          <w:tcPr>
            <w:tcW w:w="992" w:type="dxa"/>
            <w:shd w:val="clear" w:color="auto" w:fill="FFFFFF"/>
          </w:tcPr>
          <w:p w14:paraId="644F1F5D" w14:textId="75876FC7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4A7321D4" w14:textId="67D813BC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E5A333" w14:textId="677A099B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DB2A58F" w14:textId="2688AC82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04C5800" w14:textId="77777777" w:rsidR="0068580C" w:rsidRPr="00E457F6" w:rsidRDefault="0068580C" w:rsidP="0068580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  <w:lang w:eastAsia="en-GB"/>
              </w:rPr>
            </w:pPr>
            <w:r w:rsidRPr="00E457F6">
              <w:rPr>
                <w:rFonts w:cs="Arial"/>
                <w:sz w:val="16"/>
                <w:szCs w:val="16"/>
                <w:lang w:eastAsia="en-GB"/>
              </w:rPr>
              <w:t>&lt;1</w:t>
            </w:r>
          </w:p>
          <w:p w14:paraId="3986241C" w14:textId="72A2E9D2" w:rsidR="0068580C" w:rsidRPr="00E566C0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hAnsi="Arial" w:cs="Arial"/>
                <w:sz w:val="16"/>
                <w:szCs w:val="16"/>
                <w:lang w:eastAsia="en-GB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OTE </w:t>
            </w: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14:paraId="6A2412BF" w14:textId="77F81B5C" w:rsidR="0068580C" w:rsidRPr="00E566C0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04F01BA8" w14:textId="4BB5D0E6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709" w:type="dxa"/>
            <w:shd w:val="clear" w:color="auto" w:fill="FFFFFF"/>
          </w:tcPr>
          <w:p w14:paraId="0A61AF96" w14:textId="139D0A60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6099BFC4" w14:textId="1C102314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55EBDD7" w14:textId="4F77579E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N/A</w:t>
            </w:r>
          </w:p>
        </w:tc>
      </w:tr>
      <w:tr w:rsidR="00C86600" w:rsidRPr="00CF2E69" w14:paraId="395E95F9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ED5BC70" w14:textId="3200BA6B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UAV intrusion detection (Level 1)</w:t>
            </w:r>
          </w:p>
        </w:tc>
        <w:tc>
          <w:tcPr>
            <w:tcW w:w="887" w:type="dxa"/>
            <w:shd w:val="clear" w:color="auto" w:fill="FFFFFF"/>
          </w:tcPr>
          <w:p w14:paraId="78AAE887" w14:textId="6E4E6CE9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4FA78D0F" w14:textId="2C9D703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69DB68C4" w14:textId="6B5DBD7A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214F0BC2" w14:textId="1DC399D7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</w:t>
            </w:r>
          </w:p>
        </w:tc>
        <w:tc>
          <w:tcPr>
            <w:tcW w:w="992" w:type="dxa"/>
            <w:shd w:val="clear" w:color="auto" w:fill="FFFFFF"/>
          </w:tcPr>
          <w:p w14:paraId="7082E22C" w14:textId="16681D1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682BA3E0" w14:textId="4C11B64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6D3AA5CF" w14:textId="61C40EAD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7DF7E371" w14:textId="2F9DBE50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[5]</w:t>
            </w:r>
          </w:p>
        </w:tc>
        <w:tc>
          <w:tcPr>
            <w:tcW w:w="851" w:type="dxa"/>
            <w:shd w:val="clear" w:color="auto" w:fill="FFFFFF"/>
          </w:tcPr>
          <w:p w14:paraId="29DD5FF6" w14:textId="3D0DDC1C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[≤1000]</w:t>
            </w:r>
          </w:p>
        </w:tc>
        <w:tc>
          <w:tcPr>
            <w:tcW w:w="709" w:type="dxa"/>
            <w:shd w:val="clear" w:color="auto" w:fill="FFFFFF"/>
          </w:tcPr>
          <w:p w14:paraId="2CB7283A" w14:textId="43FBC34D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[≤1]</w:t>
            </w:r>
          </w:p>
        </w:tc>
        <w:tc>
          <w:tcPr>
            <w:tcW w:w="850" w:type="dxa"/>
            <w:shd w:val="clear" w:color="auto" w:fill="FFFFFF"/>
          </w:tcPr>
          <w:p w14:paraId="098EF3F8" w14:textId="4E5D0F3C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4C321BBA" w14:textId="1C10E1AA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C86600" w:rsidRPr="00CF2E69" w14:paraId="6514D14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06E47AF" w14:textId="1E09FC01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 xml:space="preserve">UAV intrusion </w:t>
            </w:r>
            <w:r w:rsidRPr="0078279B">
              <w:rPr>
                <w:color w:val="0C0C0C"/>
                <w:sz w:val="16"/>
              </w:rPr>
              <w:lastRenderedPageBreak/>
              <w:t>detection (Level 2)</w:t>
            </w:r>
          </w:p>
        </w:tc>
        <w:tc>
          <w:tcPr>
            <w:tcW w:w="887" w:type="dxa"/>
            <w:shd w:val="clear" w:color="auto" w:fill="FFFFFF"/>
          </w:tcPr>
          <w:p w14:paraId="21C0B8BA" w14:textId="2DF22CB9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lastRenderedPageBreak/>
              <w:t>Outdoor</w:t>
            </w:r>
          </w:p>
        </w:tc>
        <w:tc>
          <w:tcPr>
            <w:tcW w:w="709" w:type="dxa"/>
            <w:shd w:val="clear" w:color="auto" w:fill="FFFFFF"/>
          </w:tcPr>
          <w:p w14:paraId="797B7B3B" w14:textId="30752E93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11336C9A" w14:textId="04D15AB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851" w:type="dxa"/>
            <w:shd w:val="clear" w:color="auto" w:fill="FFFFFF"/>
          </w:tcPr>
          <w:p w14:paraId="7CDA09DD" w14:textId="480E2A5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992" w:type="dxa"/>
            <w:shd w:val="clear" w:color="auto" w:fill="FFFFFF"/>
          </w:tcPr>
          <w:p w14:paraId="53B94CC9" w14:textId="243F52CD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6C38B46" w14:textId="5375CAC5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16C29E26" w14:textId="78FEB004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4339E79A" w14:textId="4BCBC2BE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[5]</w:t>
            </w:r>
          </w:p>
        </w:tc>
        <w:tc>
          <w:tcPr>
            <w:tcW w:w="851" w:type="dxa"/>
            <w:shd w:val="clear" w:color="auto" w:fill="FFFFFF"/>
          </w:tcPr>
          <w:p w14:paraId="1F76E9F2" w14:textId="4C5B1765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[≤1000]</w:t>
            </w:r>
          </w:p>
        </w:tc>
        <w:tc>
          <w:tcPr>
            <w:tcW w:w="709" w:type="dxa"/>
            <w:shd w:val="clear" w:color="auto" w:fill="FFFFFF"/>
          </w:tcPr>
          <w:p w14:paraId="2FF9AB14" w14:textId="77ACB427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[≤1]</w:t>
            </w:r>
          </w:p>
        </w:tc>
        <w:tc>
          <w:tcPr>
            <w:tcW w:w="850" w:type="dxa"/>
            <w:shd w:val="clear" w:color="auto" w:fill="FFFFFF"/>
          </w:tcPr>
          <w:p w14:paraId="1824E0A8" w14:textId="00B777E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59CB3DF5" w14:textId="2C84691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3D2DD4" w:rsidRPr="00CF2E69" w14:paraId="3A66C037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1F4384EE" w14:textId="586C12B2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Tourist spot traffic management</w:t>
            </w:r>
          </w:p>
        </w:tc>
        <w:tc>
          <w:tcPr>
            <w:tcW w:w="887" w:type="dxa"/>
            <w:shd w:val="clear" w:color="auto" w:fill="FFFFFF"/>
          </w:tcPr>
          <w:p w14:paraId="7C4F55D4" w14:textId="4516264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0A9CAF23" w14:textId="7DC870E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7F794C7" w14:textId="0DA01D5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[≤2]</w:t>
            </w:r>
          </w:p>
        </w:tc>
        <w:tc>
          <w:tcPr>
            <w:tcW w:w="851" w:type="dxa"/>
            <w:shd w:val="clear" w:color="auto" w:fill="FFFFFF"/>
          </w:tcPr>
          <w:p w14:paraId="30135F93" w14:textId="5292812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246569A" w14:textId="59707F6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F7547BC" w14:textId="4BD4063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14DBF74" w14:textId="1FFEE1CB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[1]</w:t>
            </w:r>
          </w:p>
        </w:tc>
        <w:tc>
          <w:tcPr>
            <w:tcW w:w="992" w:type="dxa"/>
            <w:shd w:val="clear" w:color="auto" w:fill="FFFFFF"/>
          </w:tcPr>
          <w:p w14:paraId="3EB69BE8" w14:textId="1028E79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[1]</w:t>
            </w:r>
          </w:p>
        </w:tc>
        <w:tc>
          <w:tcPr>
            <w:tcW w:w="851" w:type="dxa"/>
            <w:shd w:val="clear" w:color="auto" w:fill="FFFFFF"/>
          </w:tcPr>
          <w:p w14:paraId="7E87FA28" w14:textId="0C4A34B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[≤5000]</w:t>
            </w:r>
          </w:p>
        </w:tc>
        <w:tc>
          <w:tcPr>
            <w:tcW w:w="709" w:type="dxa"/>
            <w:shd w:val="clear" w:color="auto" w:fill="FFFFFF"/>
          </w:tcPr>
          <w:p w14:paraId="4194B96E" w14:textId="15D56A0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[≤0.2]</w:t>
            </w:r>
          </w:p>
        </w:tc>
        <w:tc>
          <w:tcPr>
            <w:tcW w:w="850" w:type="dxa"/>
            <w:shd w:val="clear" w:color="auto" w:fill="FFFFFF"/>
          </w:tcPr>
          <w:p w14:paraId="019A9631" w14:textId="3750AF89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2280987D" w14:textId="3F52A64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3D2DD4" w:rsidRPr="00CF2E69" w14:paraId="113FEFA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FEB5C41" w14:textId="4A54AA53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Sleep monitoring (NOTE 3)</w:t>
            </w:r>
          </w:p>
        </w:tc>
        <w:tc>
          <w:tcPr>
            <w:tcW w:w="887" w:type="dxa"/>
            <w:shd w:val="clear" w:color="auto" w:fill="FFFFFF"/>
          </w:tcPr>
          <w:p w14:paraId="533EE69B" w14:textId="6E48A84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 (bedroom)</w:t>
            </w:r>
          </w:p>
        </w:tc>
        <w:tc>
          <w:tcPr>
            <w:tcW w:w="709" w:type="dxa"/>
            <w:shd w:val="clear" w:color="auto" w:fill="FFFFFF"/>
          </w:tcPr>
          <w:p w14:paraId="2F219C9B" w14:textId="746CC16C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781A70C" w14:textId="1310218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03F24ECE" w14:textId="6CE2C5A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C5E757" w14:textId="52C6804C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048B86B" w14:textId="2434C69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0D7A31D" w14:textId="17B366A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B994988" w14:textId="5876A9D4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12A6B083" w14:textId="5B5DFF9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60s</w:t>
            </w:r>
          </w:p>
        </w:tc>
        <w:tc>
          <w:tcPr>
            <w:tcW w:w="709" w:type="dxa"/>
            <w:shd w:val="clear" w:color="auto" w:fill="FFFFFF"/>
          </w:tcPr>
          <w:p w14:paraId="1FCE5DB8" w14:textId="4022E19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4AEE244D" w14:textId="3069C45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CF36A40" w14:textId="47898B5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20A3864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7037DDC7" w14:textId="558B3B9A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Parking space determination</w:t>
            </w:r>
          </w:p>
        </w:tc>
        <w:tc>
          <w:tcPr>
            <w:tcW w:w="887" w:type="dxa"/>
            <w:shd w:val="clear" w:color="auto" w:fill="FFFFFF"/>
          </w:tcPr>
          <w:p w14:paraId="2A44089D" w14:textId="597A554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Indoor/ outdoor</w:t>
            </w:r>
          </w:p>
        </w:tc>
        <w:tc>
          <w:tcPr>
            <w:tcW w:w="709" w:type="dxa"/>
            <w:shd w:val="clear" w:color="auto" w:fill="FFFFFF"/>
          </w:tcPr>
          <w:p w14:paraId="0F0B497A" w14:textId="4526E9A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F0E8A03" w14:textId="00DD6EA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2BD173E0" w14:textId="49E9BF4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1D57299A" w14:textId="275ACCE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33E3A887" w14:textId="61735FE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4E57369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2.5m perpendicular to the parking space</w:t>
            </w:r>
          </w:p>
          <w:p w14:paraId="3FC503A2" w14:textId="31896B72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5m parallel to the parking space</w:t>
            </w:r>
          </w:p>
        </w:tc>
        <w:tc>
          <w:tcPr>
            <w:tcW w:w="992" w:type="dxa"/>
            <w:shd w:val="clear" w:color="auto" w:fill="FFFFFF"/>
          </w:tcPr>
          <w:p w14:paraId="0429275C" w14:textId="717DA83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39D7AF2B" w14:textId="74A1B85B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1000</w:t>
            </w:r>
          </w:p>
        </w:tc>
        <w:tc>
          <w:tcPr>
            <w:tcW w:w="709" w:type="dxa"/>
            <w:shd w:val="clear" w:color="auto" w:fill="FFFFFF"/>
          </w:tcPr>
          <w:p w14:paraId="2267C7AF" w14:textId="270F935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2644DDC" w14:textId="45BC38B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5D0B96C2" w14:textId="511BB39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1BE56A9E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11B9DBDB" w14:textId="306DF5B5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Sensing for the use case in Smart Grid</w:t>
            </w:r>
          </w:p>
        </w:tc>
        <w:tc>
          <w:tcPr>
            <w:tcW w:w="887" w:type="dxa"/>
            <w:shd w:val="clear" w:color="auto" w:fill="FFFFFF"/>
          </w:tcPr>
          <w:p w14:paraId="2234287E" w14:textId="49AA28CB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46022BA3" w14:textId="1FEBE15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5C50D917" w14:textId="3731A30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≤0.7</w:t>
            </w:r>
          </w:p>
        </w:tc>
        <w:tc>
          <w:tcPr>
            <w:tcW w:w="851" w:type="dxa"/>
            <w:shd w:val="clear" w:color="auto" w:fill="FFFFFF"/>
          </w:tcPr>
          <w:p w14:paraId="24A52F22" w14:textId="0647E8C9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D56D807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UAV: ≤25</w:t>
            </w:r>
          </w:p>
          <w:p w14:paraId="57AA3000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Pedestrian: ≤1.5</w:t>
            </w:r>
          </w:p>
          <w:p w14:paraId="700DF4C7" w14:textId="3700575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Vehicle: ≤15</w:t>
            </w:r>
          </w:p>
        </w:tc>
        <w:tc>
          <w:tcPr>
            <w:tcW w:w="850" w:type="dxa"/>
            <w:shd w:val="clear" w:color="auto" w:fill="FFFFFF"/>
          </w:tcPr>
          <w:p w14:paraId="627476CB" w14:textId="5A09070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8FE375E" w14:textId="275F7B6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B9EE106" w14:textId="71735A2A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592B6EC8" w14:textId="314F094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≤5s</w:t>
            </w:r>
          </w:p>
        </w:tc>
        <w:tc>
          <w:tcPr>
            <w:tcW w:w="709" w:type="dxa"/>
            <w:shd w:val="clear" w:color="auto" w:fill="FFFFFF"/>
          </w:tcPr>
          <w:p w14:paraId="7245D30F" w14:textId="599B032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≥10Hz</w:t>
            </w:r>
          </w:p>
        </w:tc>
        <w:tc>
          <w:tcPr>
            <w:tcW w:w="850" w:type="dxa"/>
            <w:shd w:val="clear" w:color="auto" w:fill="FFFFFF"/>
          </w:tcPr>
          <w:p w14:paraId="7BBECF92" w14:textId="52FC0AE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[≤5]</w:t>
            </w:r>
          </w:p>
        </w:tc>
        <w:tc>
          <w:tcPr>
            <w:tcW w:w="709" w:type="dxa"/>
            <w:shd w:val="clear" w:color="auto" w:fill="FFFFFF"/>
          </w:tcPr>
          <w:p w14:paraId="622E0E3F" w14:textId="3F092C1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[≤5]</w:t>
            </w:r>
          </w:p>
        </w:tc>
      </w:tr>
      <w:tr w:rsidR="003D2DD4" w:rsidRPr="00CF2E69" w14:paraId="1321AB0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49F351F" w14:textId="7959D76C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AMR collision avoidance in smart factories</w:t>
            </w:r>
          </w:p>
        </w:tc>
        <w:tc>
          <w:tcPr>
            <w:tcW w:w="887" w:type="dxa"/>
            <w:shd w:val="clear" w:color="auto" w:fill="FFFFFF"/>
          </w:tcPr>
          <w:p w14:paraId="6AC59025" w14:textId="06AA45B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100m</w:t>
            </w:r>
          </w:p>
        </w:tc>
        <w:tc>
          <w:tcPr>
            <w:tcW w:w="709" w:type="dxa"/>
            <w:shd w:val="clear" w:color="auto" w:fill="FFFFFF"/>
          </w:tcPr>
          <w:p w14:paraId="3837C9E3" w14:textId="4D41648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99</w:t>
            </w:r>
          </w:p>
        </w:tc>
        <w:tc>
          <w:tcPr>
            <w:tcW w:w="992" w:type="dxa"/>
            <w:shd w:val="clear" w:color="auto" w:fill="FFFFFF"/>
          </w:tcPr>
          <w:p w14:paraId="4F48D96A" w14:textId="60B99FB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38C98A14" w14:textId="4C30730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6C3018D" w14:textId="79B923E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21F415C" w14:textId="4EA2A79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41B36AC" w14:textId="5104038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30D2C91" w14:textId="22082A50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6B738679" w14:textId="2E4BF17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˂500</w:t>
            </w:r>
          </w:p>
        </w:tc>
        <w:tc>
          <w:tcPr>
            <w:tcW w:w="709" w:type="dxa"/>
            <w:shd w:val="clear" w:color="auto" w:fill="FFFFFF"/>
          </w:tcPr>
          <w:p w14:paraId="49FABAF4" w14:textId="327C2B9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≥20Hz</w:t>
            </w:r>
          </w:p>
        </w:tc>
        <w:tc>
          <w:tcPr>
            <w:tcW w:w="850" w:type="dxa"/>
            <w:shd w:val="clear" w:color="auto" w:fill="FFFFFF"/>
          </w:tcPr>
          <w:p w14:paraId="32E30B2B" w14:textId="60A212C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B303302" w14:textId="44B6657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7D52EDA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231E68A" w14:textId="5656FE08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Sports monitoring (NOTE 4)</w:t>
            </w:r>
          </w:p>
        </w:tc>
        <w:tc>
          <w:tcPr>
            <w:tcW w:w="887" w:type="dxa"/>
            <w:shd w:val="clear" w:color="auto" w:fill="FFFFFF"/>
          </w:tcPr>
          <w:p w14:paraId="0F660E08" w14:textId="64CCFAC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 (living room)</w:t>
            </w:r>
          </w:p>
        </w:tc>
        <w:tc>
          <w:tcPr>
            <w:tcW w:w="709" w:type="dxa"/>
            <w:shd w:val="clear" w:color="auto" w:fill="FFFFFF"/>
          </w:tcPr>
          <w:p w14:paraId="593510D6" w14:textId="26BE6CC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rFonts w:hint="eastAsia"/>
                <w:color w:val="0C0C0C"/>
                <w:sz w:val="16"/>
              </w:rPr>
              <w:t>9</w:t>
            </w: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63D3C9F7" w14:textId="1BB801B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4EF7FBF8" w14:textId="44C060C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A8A40DF" w14:textId="6ED81F1C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4E77471" w14:textId="345CC10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7E6AED30" w14:textId="70F63E64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71A37FB" w14:textId="589746C2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3E28799" w14:textId="2C566A0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60s</w:t>
            </w:r>
          </w:p>
        </w:tc>
        <w:tc>
          <w:tcPr>
            <w:tcW w:w="709" w:type="dxa"/>
            <w:shd w:val="clear" w:color="auto" w:fill="FFFFFF"/>
          </w:tcPr>
          <w:p w14:paraId="5478FC9B" w14:textId="081DC4C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1min</w:t>
            </w:r>
          </w:p>
        </w:tc>
        <w:tc>
          <w:tcPr>
            <w:tcW w:w="850" w:type="dxa"/>
            <w:shd w:val="clear" w:color="auto" w:fill="FFFFFF"/>
          </w:tcPr>
          <w:p w14:paraId="407FA23F" w14:textId="0C4BDBF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7B801FDA" w14:textId="4ECA709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</w:tr>
      <w:tr w:rsidR="003D2DD4" w:rsidRPr="00CF2E69" w14:paraId="0FFEE65D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113A16ED" w14:textId="683CFC23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Immersiveexperience</w:t>
            </w:r>
          </w:p>
        </w:tc>
        <w:tc>
          <w:tcPr>
            <w:tcW w:w="887" w:type="dxa"/>
            <w:shd w:val="clear" w:color="auto" w:fill="FFFFFF"/>
          </w:tcPr>
          <w:p w14:paraId="7C8E362B" w14:textId="06A1ACF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76C11909" w14:textId="03749EC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68EA7391" w14:textId="2BFBEA1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056060EA" w14:textId="7A51791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5D729F50" w14:textId="229F01F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1156A3A5" w14:textId="491ADA1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3D0B3C7" w14:textId="262C6B49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388DB408" w14:textId="111C9056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0FD9EB4B" w14:textId="77777777" w:rsidR="003D2DD4" w:rsidRPr="00E566C0" w:rsidRDefault="003D2DD4" w:rsidP="003D2DD4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E566C0">
              <w:rPr>
                <w:rFonts w:ascii="Times New Roman" w:hAnsi="Times New Roman"/>
                <w:color w:val="0C0C0C"/>
                <w:sz w:val="16"/>
              </w:rPr>
              <w:t>250</w:t>
            </w:r>
          </w:p>
          <w:p w14:paraId="2F406F79" w14:textId="596633B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(</w:t>
            </w:r>
            <w:r w:rsidR="00C11452" w:rsidRPr="00E566C0">
              <w:rPr>
                <w:color w:val="0C0C0C"/>
                <w:sz w:val="16"/>
              </w:rPr>
              <w:t>Granularity</w:t>
            </w:r>
            <w:r w:rsidRPr="00E566C0">
              <w:rPr>
                <w:color w:val="0C0C0C"/>
                <w:sz w:val="16"/>
              </w:rPr>
              <w:t xml:space="preserve"> of field is 1.5m x 1.5m)</w:t>
            </w:r>
          </w:p>
        </w:tc>
        <w:tc>
          <w:tcPr>
            <w:tcW w:w="709" w:type="dxa"/>
            <w:shd w:val="clear" w:color="auto" w:fill="FFFFFF"/>
          </w:tcPr>
          <w:p w14:paraId="56014342" w14:textId="294FC6A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097E0DB3" w14:textId="7485998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3E053E2" w14:textId="4461046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0720E033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316F09C" w14:textId="43A5F18F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Search and Rescue/Apprehend</w:t>
            </w:r>
          </w:p>
        </w:tc>
        <w:tc>
          <w:tcPr>
            <w:tcW w:w="887" w:type="dxa"/>
            <w:shd w:val="clear" w:color="auto" w:fill="FFFFFF"/>
          </w:tcPr>
          <w:p w14:paraId="6219656A" w14:textId="5030D5B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Outdoor/Indoor</w:t>
            </w:r>
          </w:p>
        </w:tc>
        <w:tc>
          <w:tcPr>
            <w:tcW w:w="709" w:type="dxa"/>
            <w:shd w:val="clear" w:color="auto" w:fill="FFFFFF"/>
          </w:tcPr>
          <w:p w14:paraId="03547E0F" w14:textId="7C82998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99</w:t>
            </w:r>
          </w:p>
        </w:tc>
        <w:tc>
          <w:tcPr>
            <w:tcW w:w="992" w:type="dxa"/>
            <w:shd w:val="clear" w:color="auto" w:fill="FFFFFF"/>
          </w:tcPr>
          <w:p w14:paraId="5B74C42A" w14:textId="3947B82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0.5</w:t>
            </w:r>
          </w:p>
        </w:tc>
        <w:tc>
          <w:tcPr>
            <w:tcW w:w="851" w:type="dxa"/>
            <w:shd w:val="clear" w:color="auto" w:fill="FFFFFF"/>
          </w:tcPr>
          <w:p w14:paraId="29965A60" w14:textId="0F70F60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1.0</w:t>
            </w:r>
          </w:p>
        </w:tc>
        <w:tc>
          <w:tcPr>
            <w:tcW w:w="992" w:type="dxa"/>
            <w:shd w:val="clear" w:color="auto" w:fill="FFFFFF"/>
          </w:tcPr>
          <w:p w14:paraId="7B9C45E8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Pedestrian: ≤1.5</w:t>
            </w:r>
          </w:p>
          <w:p w14:paraId="0815DA90" w14:textId="7777777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3532D8C8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Pedestrian: ≤1.5</w:t>
            </w:r>
          </w:p>
          <w:p w14:paraId="496E76F1" w14:textId="7777777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2DD5D0F8" w14:textId="7AB3421A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49FBCA4B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Horiz: 5</w:t>
            </w:r>
          </w:p>
          <w:p w14:paraId="7EBE96A0" w14:textId="5B8C79FC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Vert: 5</w:t>
            </w:r>
          </w:p>
        </w:tc>
        <w:tc>
          <w:tcPr>
            <w:tcW w:w="851" w:type="dxa"/>
            <w:shd w:val="clear" w:color="auto" w:fill="FFFFFF"/>
          </w:tcPr>
          <w:p w14:paraId="70A584D6" w14:textId="3730911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≤1s</w:t>
            </w:r>
          </w:p>
        </w:tc>
        <w:tc>
          <w:tcPr>
            <w:tcW w:w="709" w:type="dxa"/>
            <w:shd w:val="clear" w:color="auto" w:fill="FFFFFF"/>
          </w:tcPr>
          <w:p w14:paraId="18E60ABE" w14:textId="5D3BD3D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≥10Hz</w:t>
            </w:r>
          </w:p>
        </w:tc>
        <w:tc>
          <w:tcPr>
            <w:tcW w:w="850" w:type="dxa"/>
            <w:shd w:val="clear" w:color="auto" w:fill="FFFFFF"/>
          </w:tcPr>
          <w:p w14:paraId="4C36DE62" w14:textId="5B3A8B7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[≤3]</w:t>
            </w:r>
          </w:p>
        </w:tc>
        <w:tc>
          <w:tcPr>
            <w:tcW w:w="709" w:type="dxa"/>
            <w:shd w:val="clear" w:color="auto" w:fill="FFFFFF"/>
          </w:tcPr>
          <w:p w14:paraId="6FFE3AC1" w14:textId="70051C1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[≤3]</w:t>
            </w:r>
          </w:p>
        </w:tc>
      </w:tr>
      <w:tr w:rsidR="003D2DD4" w:rsidRPr="00CF2E69" w14:paraId="7B6E36AD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34E14B5E" w14:textId="77777777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ADAS</w:t>
            </w:r>
          </w:p>
          <w:p w14:paraId="7CA68C3E" w14:textId="42153714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[long range Radar]</w:t>
            </w:r>
          </w:p>
        </w:tc>
        <w:tc>
          <w:tcPr>
            <w:tcW w:w="887" w:type="dxa"/>
            <w:shd w:val="clear" w:color="auto" w:fill="FFFFFF"/>
          </w:tcPr>
          <w:p w14:paraId="1C5F1B90" w14:textId="42EEE39D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  <w:r w:rsidRPr="00E566C0" w:rsidDel="00930D1A">
              <w:rPr>
                <w:color w:val="0C0C0C"/>
                <w:sz w:val="16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14:paraId="07B132AA" w14:textId="619EE6B5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[95]</w:t>
            </w:r>
          </w:p>
        </w:tc>
        <w:tc>
          <w:tcPr>
            <w:tcW w:w="992" w:type="dxa"/>
            <w:shd w:val="clear" w:color="auto" w:fill="FFFFFF"/>
          </w:tcPr>
          <w:p w14:paraId="33F164F2" w14:textId="226E3774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 xml:space="preserve">~[0.1]-[1.3] </w:t>
            </w:r>
          </w:p>
        </w:tc>
        <w:tc>
          <w:tcPr>
            <w:tcW w:w="851" w:type="dxa"/>
            <w:shd w:val="clear" w:color="auto" w:fill="FFFFFF"/>
          </w:tcPr>
          <w:p w14:paraId="4EBA72CD" w14:textId="51947B1F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</w:p>
        </w:tc>
        <w:tc>
          <w:tcPr>
            <w:tcW w:w="992" w:type="dxa"/>
            <w:shd w:val="clear" w:color="auto" w:fill="FFFFFF"/>
          </w:tcPr>
          <w:p w14:paraId="61D308F9" w14:textId="3B053F1E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[±0.03] -[±0.12] m/s</w:t>
            </w:r>
          </w:p>
        </w:tc>
        <w:tc>
          <w:tcPr>
            <w:tcW w:w="850" w:type="dxa"/>
            <w:shd w:val="clear" w:color="auto" w:fill="FFFFFF"/>
          </w:tcPr>
          <w:p w14:paraId="780C24E0" w14:textId="79B58F7B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4EF9F36" w14:textId="735EAD7B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[0.4]</w:t>
            </w:r>
          </w:p>
        </w:tc>
        <w:tc>
          <w:tcPr>
            <w:tcW w:w="992" w:type="dxa"/>
            <w:shd w:val="clear" w:color="auto" w:fill="FFFFFF"/>
          </w:tcPr>
          <w:p w14:paraId="77BB9B94" w14:textId="4DACC9D9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[0.1] –[0.6]</w:t>
            </w:r>
          </w:p>
        </w:tc>
        <w:tc>
          <w:tcPr>
            <w:tcW w:w="851" w:type="dxa"/>
            <w:shd w:val="clear" w:color="auto" w:fill="FFFFFF"/>
          </w:tcPr>
          <w:p w14:paraId="734C691C" w14:textId="45228D0A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[50]</w:t>
            </w:r>
          </w:p>
        </w:tc>
        <w:tc>
          <w:tcPr>
            <w:tcW w:w="709" w:type="dxa"/>
            <w:shd w:val="clear" w:color="auto" w:fill="FFFFFF"/>
          </w:tcPr>
          <w:p w14:paraId="55694A30" w14:textId="59898535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[0.05] -[0.2]</w:t>
            </w:r>
          </w:p>
        </w:tc>
        <w:tc>
          <w:tcPr>
            <w:tcW w:w="850" w:type="dxa"/>
            <w:shd w:val="clear" w:color="auto" w:fill="FFFFFF"/>
          </w:tcPr>
          <w:p w14:paraId="434FE662" w14:textId="0BC83486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[1-10]%</w:t>
            </w:r>
          </w:p>
        </w:tc>
        <w:tc>
          <w:tcPr>
            <w:tcW w:w="709" w:type="dxa"/>
            <w:shd w:val="clear" w:color="auto" w:fill="FFFFFF"/>
          </w:tcPr>
          <w:p w14:paraId="6B461A5C" w14:textId="1A93AC3C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[&lt;1]%</w:t>
            </w:r>
          </w:p>
        </w:tc>
      </w:tr>
      <w:tr w:rsidR="003D2DD4" w:rsidRPr="00CF2E69" w14:paraId="21414867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2B6A5AB7" w14:textId="77777777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ADAS</w:t>
            </w:r>
          </w:p>
          <w:p w14:paraId="267656ED" w14:textId="2A26E7FD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[Short range Radar]</w:t>
            </w:r>
          </w:p>
        </w:tc>
        <w:tc>
          <w:tcPr>
            <w:tcW w:w="887" w:type="dxa"/>
            <w:shd w:val="clear" w:color="auto" w:fill="FFFFFF"/>
          </w:tcPr>
          <w:p w14:paraId="24F17D98" w14:textId="319E8FA8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  <w:r w:rsidRPr="00E566C0" w:rsidDel="00930D1A">
              <w:rPr>
                <w:color w:val="0C0C0C"/>
                <w:sz w:val="16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14:paraId="5F6BEC3C" w14:textId="2AF9E318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[95]</w:t>
            </w:r>
          </w:p>
        </w:tc>
        <w:tc>
          <w:tcPr>
            <w:tcW w:w="992" w:type="dxa"/>
            <w:shd w:val="clear" w:color="auto" w:fill="FFFFFF"/>
          </w:tcPr>
          <w:p w14:paraId="4A52A698" w14:textId="3E3750A6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~[0.02]-[2.6]</w:t>
            </w:r>
          </w:p>
        </w:tc>
        <w:tc>
          <w:tcPr>
            <w:tcW w:w="851" w:type="dxa"/>
            <w:shd w:val="clear" w:color="auto" w:fill="FFFFFF"/>
          </w:tcPr>
          <w:p w14:paraId="5FCDE52A" w14:textId="74731750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</w:p>
        </w:tc>
        <w:tc>
          <w:tcPr>
            <w:tcW w:w="992" w:type="dxa"/>
            <w:shd w:val="clear" w:color="auto" w:fill="FFFFFF"/>
          </w:tcPr>
          <w:p w14:paraId="78DD7530" w14:textId="5F65D3DA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[±0.03] -[±0.12] m/s</w:t>
            </w:r>
          </w:p>
        </w:tc>
        <w:tc>
          <w:tcPr>
            <w:tcW w:w="850" w:type="dxa"/>
            <w:shd w:val="clear" w:color="auto" w:fill="FFFFFF"/>
          </w:tcPr>
          <w:p w14:paraId="62E5B915" w14:textId="557B5003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1FA4434" w14:textId="51F1F9FD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[0.4]</w:t>
            </w:r>
          </w:p>
        </w:tc>
        <w:tc>
          <w:tcPr>
            <w:tcW w:w="992" w:type="dxa"/>
            <w:shd w:val="clear" w:color="auto" w:fill="FFFFFF"/>
          </w:tcPr>
          <w:p w14:paraId="1917561C" w14:textId="17686D80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[0.1] –[0.6]</w:t>
            </w:r>
          </w:p>
        </w:tc>
        <w:tc>
          <w:tcPr>
            <w:tcW w:w="851" w:type="dxa"/>
            <w:shd w:val="clear" w:color="auto" w:fill="FFFFFF"/>
          </w:tcPr>
          <w:p w14:paraId="2F4F3422" w14:textId="253C6A16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[20]</w:t>
            </w:r>
          </w:p>
        </w:tc>
        <w:tc>
          <w:tcPr>
            <w:tcW w:w="709" w:type="dxa"/>
            <w:shd w:val="clear" w:color="auto" w:fill="FFFFFF"/>
          </w:tcPr>
          <w:p w14:paraId="0C8FCC87" w14:textId="19BE8C2F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[0.02] –[0.05]</w:t>
            </w:r>
          </w:p>
        </w:tc>
        <w:tc>
          <w:tcPr>
            <w:tcW w:w="850" w:type="dxa"/>
            <w:shd w:val="clear" w:color="auto" w:fill="FFFFFF"/>
          </w:tcPr>
          <w:p w14:paraId="03A61829" w14:textId="3E14B7C6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[1-10]%</w:t>
            </w:r>
          </w:p>
        </w:tc>
        <w:tc>
          <w:tcPr>
            <w:tcW w:w="709" w:type="dxa"/>
            <w:shd w:val="clear" w:color="auto" w:fill="FFFFFF"/>
          </w:tcPr>
          <w:p w14:paraId="15F98A74" w14:textId="3BDAF275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[&lt;1]%</w:t>
            </w:r>
          </w:p>
        </w:tc>
      </w:tr>
      <w:tr w:rsidR="00E566C0" w:rsidRPr="00CF2E69" w14:paraId="1FA97ABE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9EA6020" w14:textId="7A6C712E" w:rsidR="00E566C0" w:rsidRPr="0078279B" w:rsidRDefault="00E566C0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Gesture recognition</w:t>
            </w:r>
          </w:p>
        </w:tc>
        <w:tc>
          <w:tcPr>
            <w:tcW w:w="887" w:type="dxa"/>
            <w:shd w:val="clear" w:color="auto" w:fill="FFFFFF"/>
          </w:tcPr>
          <w:p w14:paraId="3F7684CA" w14:textId="2D3EFCD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40D11911" w14:textId="64771CD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0BB794B" w14:textId="2D25992E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851" w:type="dxa"/>
            <w:shd w:val="clear" w:color="auto" w:fill="FFFFFF"/>
          </w:tcPr>
          <w:p w14:paraId="2328FD1A" w14:textId="167240B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992" w:type="dxa"/>
            <w:shd w:val="clear" w:color="auto" w:fill="FFFFFF"/>
          </w:tcPr>
          <w:p w14:paraId="76829387" w14:textId="382A9A5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0A628E05" w14:textId="55706D0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01EEFF8E" w14:textId="55136275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992" w:type="dxa"/>
            <w:shd w:val="clear" w:color="auto" w:fill="FFFFFF"/>
          </w:tcPr>
          <w:p w14:paraId="48CEA4BB" w14:textId="63B51631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[0.3]</w:t>
            </w:r>
          </w:p>
        </w:tc>
        <w:tc>
          <w:tcPr>
            <w:tcW w:w="851" w:type="dxa"/>
            <w:shd w:val="clear" w:color="auto" w:fill="FFFFFF"/>
          </w:tcPr>
          <w:p w14:paraId="3A9271FA" w14:textId="3521410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FFS</w:t>
            </w:r>
          </w:p>
        </w:tc>
        <w:tc>
          <w:tcPr>
            <w:tcW w:w="709" w:type="dxa"/>
            <w:shd w:val="clear" w:color="auto" w:fill="FFFFFF"/>
          </w:tcPr>
          <w:p w14:paraId="1F2B5EB6" w14:textId="57C85A3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≤</w:t>
            </w: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5DDD2C41" w14:textId="3C3AFF4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709" w:type="dxa"/>
            <w:shd w:val="clear" w:color="auto" w:fill="FFFFFF"/>
          </w:tcPr>
          <w:p w14:paraId="08F7A60A" w14:textId="3E5FF8D8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</w:tr>
      <w:tr w:rsidR="00E566C0" w:rsidRPr="00CF2E69" w14:paraId="59D38296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7F64DF72" w14:textId="1DAC547C" w:rsidR="00E566C0" w:rsidRPr="0078279B" w:rsidRDefault="00E566C0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Indoor Factory</w:t>
            </w:r>
          </w:p>
        </w:tc>
        <w:tc>
          <w:tcPr>
            <w:tcW w:w="887" w:type="dxa"/>
            <w:shd w:val="clear" w:color="auto" w:fill="FFFFFF"/>
          </w:tcPr>
          <w:p w14:paraId="5BDD0762" w14:textId="7731CBB2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 m2</w:t>
            </w:r>
          </w:p>
        </w:tc>
        <w:tc>
          <w:tcPr>
            <w:tcW w:w="709" w:type="dxa"/>
            <w:shd w:val="clear" w:color="auto" w:fill="FFFFFF"/>
          </w:tcPr>
          <w:p w14:paraId="497114E4" w14:textId="4C6063C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99</w:t>
            </w:r>
          </w:p>
        </w:tc>
        <w:tc>
          <w:tcPr>
            <w:tcW w:w="992" w:type="dxa"/>
            <w:shd w:val="clear" w:color="auto" w:fill="FFFFFF"/>
          </w:tcPr>
          <w:p w14:paraId="123B43F3" w14:textId="28E0835D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[≤0.5]</w:t>
            </w:r>
          </w:p>
        </w:tc>
        <w:tc>
          <w:tcPr>
            <w:tcW w:w="851" w:type="dxa"/>
            <w:shd w:val="clear" w:color="auto" w:fill="FFFFFF"/>
          </w:tcPr>
          <w:p w14:paraId="06AA81F2" w14:textId="481C57D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647CB06" w14:textId="02635AE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1B44822B" w14:textId="38A4254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E426F0F" w14:textId="0C377702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[0.5]</w:t>
            </w:r>
          </w:p>
        </w:tc>
        <w:tc>
          <w:tcPr>
            <w:tcW w:w="992" w:type="dxa"/>
            <w:shd w:val="clear" w:color="auto" w:fill="FFFFFF"/>
          </w:tcPr>
          <w:p w14:paraId="45AB5835" w14:textId="46DD3A27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[0.5]</w:t>
            </w:r>
          </w:p>
        </w:tc>
        <w:tc>
          <w:tcPr>
            <w:tcW w:w="851" w:type="dxa"/>
            <w:shd w:val="clear" w:color="auto" w:fill="FFFFFF"/>
          </w:tcPr>
          <w:p w14:paraId="5963C736" w14:textId="300CCD60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≤100</w:t>
            </w:r>
          </w:p>
        </w:tc>
        <w:tc>
          <w:tcPr>
            <w:tcW w:w="709" w:type="dxa"/>
            <w:shd w:val="clear" w:color="auto" w:fill="FFFFFF"/>
          </w:tcPr>
          <w:p w14:paraId="63DE5A47" w14:textId="762FA23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643A32B4" w14:textId="1C6FA0C8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7B80639" w14:textId="0177C924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</w:tr>
      <w:tr w:rsidR="002C3C6A" w:rsidRPr="00CF2E69" w14:paraId="45870299" w14:textId="77777777" w:rsidTr="00966FD4">
        <w:trPr>
          <w:trHeight w:val="146"/>
        </w:trPr>
        <w:tc>
          <w:tcPr>
            <w:tcW w:w="11057" w:type="dxa"/>
            <w:gridSpan w:val="13"/>
            <w:shd w:val="clear" w:color="auto" w:fill="auto"/>
          </w:tcPr>
          <w:p w14:paraId="1339D764" w14:textId="77777777" w:rsidR="002C3C6A" w:rsidRDefault="002C3C6A" w:rsidP="00966FD4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68C95A38" w14:textId="77777777" w:rsidR="002C3C6A" w:rsidRDefault="002C3C6A" w:rsidP="00966FD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  <w:t>Additional KPI on rainfall estimation accuracy (for a target confidence level) of 1mm/h.</w:t>
            </w:r>
          </w:p>
          <w:p w14:paraId="0ADC5B31" w14:textId="77777777" w:rsidR="003D2DD4" w:rsidRDefault="003D2DD4" w:rsidP="00966FD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  <w:t>Additional KPI on motion rate accuracy of 2 times/min (0.033 Hz)</w:t>
            </w:r>
          </w:p>
          <w:p w14:paraId="7384B7AB" w14:textId="5EEEB0F9" w:rsidR="003D2DD4" w:rsidRPr="00CF2E69" w:rsidRDefault="003D2DD4" w:rsidP="00966FD4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  <w:t>Additional KPI on motion rate accuracy of 3 times/min (0.05Hz) and 4 times/min (0.07 Hz)</w:t>
            </w:r>
          </w:p>
        </w:tc>
      </w:tr>
    </w:tbl>
    <w:p w14:paraId="5F1063B2" w14:textId="77777777" w:rsidR="002C3C6A" w:rsidRPr="002C3C6A" w:rsidRDefault="002C3C6A" w:rsidP="00B92B93">
      <w:pPr>
        <w:rPr>
          <w:lang w:val="en-US"/>
        </w:rPr>
      </w:pPr>
    </w:p>
    <w:sectPr w:rsidR="002C3C6A" w:rsidRPr="002C3C6A" w:rsidSect="00B7311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DT1" w:date="2023-05-07T10:57:00Z" w:initials="DT1">
    <w:p w14:paraId="2956BDB4" w14:textId="77777777" w:rsidR="00091D37" w:rsidRDefault="00091D37" w:rsidP="000560A3">
      <w:pPr>
        <w:pStyle w:val="Kommentartext"/>
      </w:pPr>
      <w:r>
        <w:rPr>
          <w:rStyle w:val="Kommentarzeichen"/>
        </w:rPr>
        <w:annotationRef/>
      </w:r>
      <w:r>
        <w:t>Use cases 5.12 and 5.32 have more demanding value of 99, which is in brackets, e.g. still under discussion.</w:t>
      </w:r>
    </w:p>
  </w:comment>
  <w:comment w:id="1" w:author="DT1" w:date="2023-05-05T20:37:00Z" w:initials="DT1">
    <w:p w14:paraId="7FB87183" w14:textId="77777777" w:rsidR="00357859" w:rsidRDefault="00357859" w:rsidP="000560A3">
      <w:pPr>
        <w:pStyle w:val="Kommentartext"/>
      </w:pPr>
      <w:r>
        <w:rPr>
          <w:rStyle w:val="Kommentarzeichen"/>
        </w:rPr>
        <w:annotationRef/>
      </w:r>
      <w:r>
        <w:t>It is comming from reference in use case 5.10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56BDB4" w15:done="0"/>
  <w15:commentEx w15:paraId="7FB871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0290" w16cex:dateUtc="2023-05-07T08:57:00Z"/>
  <w16cex:commentExtensible w16cex:durableId="27FFE7A0" w16cex:dateUtc="2023-05-05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56BDB4" w16cid:durableId="28020290"/>
  <w16cid:commentId w16cid:paraId="7FB87183" w16cid:durableId="27FFE7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59F5" w14:textId="77777777" w:rsidR="006808D0" w:rsidRDefault="006808D0">
      <w:r>
        <w:separator/>
      </w:r>
    </w:p>
  </w:endnote>
  <w:endnote w:type="continuationSeparator" w:id="0">
    <w:p w14:paraId="3AE23C1A" w14:textId="77777777" w:rsidR="006808D0" w:rsidRDefault="0068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FB3CF" w14:textId="77777777" w:rsidR="006808D0" w:rsidRDefault="006808D0">
      <w:r>
        <w:separator/>
      </w:r>
    </w:p>
  </w:footnote>
  <w:footnote w:type="continuationSeparator" w:id="0">
    <w:p w14:paraId="3EDF939C" w14:textId="77777777" w:rsidR="006808D0" w:rsidRDefault="00680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FE54C4"/>
    <w:multiLevelType w:val="hybridMultilevel"/>
    <w:tmpl w:val="74F67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E4409"/>
    <w:multiLevelType w:val="hybridMultilevel"/>
    <w:tmpl w:val="B12A1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53EF2"/>
    <w:multiLevelType w:val="hybridMultilevel"/>
    <w:tmpl w:val="2B8AD0A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96DA1"/>
    <w:multiLevelType w:val="hybridMultilevel"/>
    <w:tmpl w:val="FF120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C6845"/>
    <w:multiLevelType w:val="hybridMultilevel"/>
    <w:tmpl w:val="BF280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20595"/>
    <w:multiLevelType w:val="hybridMultilevel"/>
    <w:tmpl w:val="B2E459F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E1CFE"/>
    <w:multiLevelType w:val="hybridMultilevel"/>
    <w:tmpl w:val="CB109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01FAD"/>
    <w:multiLevelType w:val="hybridMultilevel"/>
    <w:tmpl w:val="D8B88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4272B"/>
    <w:multiLevelType w:val="hybridMultilevel"/>
    <w:tmpl w:val="FF6A5266"/>
    <w:lvl w:ilvl="0" w:tplc="0C07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8"/>
  </w:num>
  <w:num w:numId="5" w16cid:durableId="389499295">
    <w:abstractNumId w:val="4"/>
  </w:num>
  <w:num w:numId="6" w16cid:durableId="368456655">
    <w:abstractNumId w:val="7"/>
  </w:num>
  <w:num w:numId="7" w16cid:durableId="1710954647">
    <w:abstractNumId w:val="11"/>
  </w:num>
  <w:num w:numId="8" w16cid:durableId="1078942878">
    <w:abstractNumId w:val="10"/>
  </w:num>
  <w:num w:numId="9" w16cid:durableId="191961912">
    <w:abstractNumId w:val="6"/>
  </w:num>
  <w:num w:numId="10" w16cid:durableId="1383406764">
    <w:abstractNumId w:val="3"/>
  </w:num>
  <w:num w:numId="11" w16cid:durableId="1359817622">
    <w:abstractNumId w:val="9"/>
  </w:num>
  <w:num w:numId="12" w16cid:durableId="1108507621">
    <w:abstractNumId w:val="5"/>
  </w:num>
  <w:num w:numId="13" w16cid:durableId="12783739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92"/>
    <w:rsid w:val="00033397"/>
    <w:rsid w:val="00040095"/>
    <w:rsid w:val="000402F5"/>
    <w:rsid w:val="0005024B"/>
    <w:rsid w:val="00051834"/>
    <w:rsid w:val="00054A22"/>
    <w:rsid w:val="000560A3"/>
    <w:rsid w:val="00062023"/>
    <w:rsid w:val="00063949"/>
    <w:rsid w:val="000655A6"/>
    <w:rsid w:val="00066ED1"/>
    <w:rsid w:val="00072C4F"/>
    <w:rsid w:val="00073128"/>
    <w:rsid w:val="00080512"/>
    <w:rsid w:val="0009108F"/>
    <w:rsid w:val="00091D37"/>
    <w:rsid w:val="000942CD"/>
    <w:rsid w:val="000A5A62"/>
    <w:rsid w:val="000C47C3"/>
    <w:rsid w:val="000C6BED"/>
    <w:rsid w:val="000C7D3B"/>
    <w:rsid w:val="000D58AB"/>
    <w:rsid w:val="000D65F8"/>
    <w:rsid w:val="000F1F65"/>
    <w:rsid w:val="001030E4"/>
    <w:rsid w:val="00105FA4"/>
    <w:rsid w:val="00107DAA"/>
    <w:rsid w:val="001115B2"/>
    <w:rsid w:val="00116999"/>
    <w:rsid w:val="00130932"/>
    <w:rsid w:val="00130EDA"/>
    <w:rsid w:val="00131699"/>
    <w:rsid w:val="00131E19"/>
    <w:rsid w:val="00133525"/>
    <w:rsid w:val="001425A4"/>
    <w:rsid w:val="00143F4E"/>
    <w:rsid w:val="001474BF"/>
    <w:rsid w:val="00147558"/>
    <w:rsid w:val="0015283D"/>
    <w:rsid w:val="001541D9"/>
    <w:rsid w:val="00156D1B"/>
    <w:rsid w:val="0016399A"/>
    <w:rsid w:val="001767EB"/>
    <w:rsid w:val="0018311C"/>
    <w:rsid w:val="001A4C42"/>
    <w:rsid w:val="001A7420"/>
    <w:rsid w:val="001B61CE"/>
    <w:rsid w:val="001B6637"/>
    <w:rsid w:val="001C21C3"/>
    <w:rsid w:val="001D02C2"/>
    <w:rsid w:val="001D7E05"/>
    <w:rsid w:val="001E7FAF"/>
    <w:rsid w:val="001F0018"/>
    <w:rsid w:val="001F0C1D"/>
    <w:rsid w:val="001F1132"/>
    <w:rsid w:val="001F149A"/>
    <w:rsid w:val="001F168B"/>
    <w:rsid w:val="00206B8F"/>
    <w:rsid w:val="00212358"/>
    <w:rsid w:val="002162FE"/>
    <w:rsid w:val="0022086A"/>
    <w:rsid w:val="00223FF4"/>
    <w:rsid w:val="00224099"/>
    <w:rsid w:val="002342A9"/>
    <w:rsid w:val="002347A2"/>
    <w:rsid w:val="00241B88"/>
    <w:rsid w:val="00243A1B"/>
    <w:rsid w:val="00251651"/>
    <w:rsid w:val="002675F0"/>
    <w:rsid w:val="00275B78"/>
    <w:rsid w:val="002760EE"/>
    <w:rsid w:val="00280968"/>
    <w:rsid w:val="00284883"/>
    <w:rsid w:val="00291699"/>
    <w:rsid w:val="0029728D"/>
    <w:rsid w:val="002A6ADE"/>
    <w:rsid w:val="002A6E7A"/>
    <w:rsid w:val="002B02D2"/>
    <w:rsid w:val="002B2637"/>
    <w:rsid w:val="002B6339"/>
    <w:rsid w:val="002B776A"/>
    <w:rsid w:val="002C2485"/>
    <w:rsid w:val="002C312D"/>
    <w:rsid w:val="002C3C6A"/>
    <w:rsid w:val="002E00EE"/>
    <w:rsid w:val="002F5027"/>
    <w:rsid w:val="002F60A5"/>
    <w:rsid w:val="003020BB"/>
    <w:rsid w:val="003172DC"/>
    <w:rsid w:val="0031770B"/>
    <w:rsid w:val="003344D7"/>
    <w:rsid w:val="003346A7"/>
    <w:rsid w:val="0033517A"/>
    <w:rsid w:val="00335F45"/>
    <w:rsid w:val="00337D44"/>
    <w:rsid w:val="00337F46"/>
    <w:rsid w:val="00354444"/>
    <w:rsid w:val="0035462D"/>
    <w:rsid w:val="00356555"/>
    <w:rsid w:val="00357859"/>
    <w:rsid w:val="003652C1"/>
    <w:rsid w:val="003729D5"/>
    <w:rsid w:val="00373160"/>
    <w:rsid w:val="003765B8"/>
    <w:rsid w:val="00391893"/>
    <w:rsid w:val="00394BA5"/>
    <w:rsid w:val="003A4EBF"/>
    <w:rsid w:val="003A4F56"/>
    <w:rsid w:val="003A58F4"/>
    <w:rsid w:val="003B723E"/>
    <w:rsid w:val="003B74C0"/>
    <w:rsid w:val="003C1942"/>
    <w:rsid w:val="003C3971"/>
    <w:rsid w:val="003D2DD4"/>
    <w:rsid w:val="00410FB6"/>
    <w:rsid w:val="00423334"/>
    <w:rsid w:val="00424896"/>
    <w:rsid w:val="00433D3F"/>
    <w:rsid w:val="004345EC"/>
    <w:rsid w:val="004367A6"/>
    <w:rsid w:val="00441B03"/>
    <w:rsid w:val="004607D4"/>
    <w:rsid w:val="00465515"/>
    <w:rsid w:val="00467696"/>
    <w:rsid w:val="00467C82"/>
    <w:rsid w:val="00486BCE"/>
    <w:rsid w:val="00492866"/>
    <w:rsid w:val="00492D48"/>
    <w:rsid w:val="0049751D"/>
    <w:rsid w:val="00497793"/>
    <w:rsid w:val="004B2709"/>
    <w:rsid w:val="004B4854"/>
    <w:rsid w:val="004C30AC"/>
    <w:rsid w:val="004C3AC0"/>
    <w:rsid w:val="004C69C1"/>
    <w:rsid w:val="004D3578"/>
    <w:rsid w:val="004E213A"/>
    <w:rsid w:val="004E3384"/>
    <w:rsid w:val="004F0988"/>
    <w:rsid w:val="004F3340"/>
    <w:rsid w:val="00500F73"/>
    <w:rsid w:val="0050725C"/>
    <w:rsid w:val="00517081"/>
    <w:rsid w:val="00526B4E"/>
    <w:rsid w:val="0053063E"/>
    <w:rsid w:val="00531A4F"/>
    <w:rsid w:val="0053388B"/>
    <w:rsid w:val="00535773"/>
    <w:rsid w:val="00543E6C"/>
    <w:rsid w:val="00556C92"/>
    <w:rsid w:val="00565087"/>
    <w:rsid w:val="005665B7"/>
    <w:rsid w:val="00581BBE"/>
    <w:rsid w:val="00586635"/>
    <w:rsid w:val="00597B11"/>
    <w:rsid w:val="005A3127"/>
    <w:rsid w:val="005A78A1"/>
    <w:rsid w:val="005C22DB"/>
    <w:rsid w:val="005C5195"/>
    <w:rsid w:val="005C6CBF"/>
    <w:rsid w:val="005D2E01"/>
    <w:rsid w:val="005D4014"/>
    <w:rsid w:val="005D423A"/>
    <w:rsid w:val="005D587B"/>
    <w:rsid w:val="005D7526"/>
    <w:rsid w:val="005E4BB2"/>
    <w:rsid w:val="005E71CF"/>
    <w:rsid w:val="005F0225"/>
    <w:rsid w:val="005F32FB"/>
    <w:rsid w:val="005F6A2E"/>
    <w:rsid w:val="005F6EB0"/>
    <w:rsid w:val="005F788A"/>
    <w:rsid w:val="00602AEA"/>
    <w:rsid w:val="00611E69"/>
    <w:rsid w:val="00614FDF"/>
    <w:rsid w:val="006250A6"/>
    <w:rsid w:val="00625F73"/>
    <w:rsid w:val="00630E14"/>
    <w:rsid w:val="0063543D"/>
    <w:rsid w:val="0064143A"/>
    <w:rsid w:val="00647114"/>
    <w:rsid w:val="00652B74"/>
    <w:rsid w:val="006562C0"/>
    <w:rsid w:val="006803EA"/>
    <w:rsid w:val="006808D0"/>
    <w:rsid w:val="0068462A"/>
    <w:rsid w:val="0068580C"/>
    <w:rsid w:val="0068662E"/>
    <w:rsid w:val="00687DC4"/>
    <w:rsid w:val="006912E9"/>
    <w:rsid w:val="00692C09"/>
    <w:rsid w:val="00695823"/>
    <w:rsid w:val="0069588C"/>
    <w:rsid w:val="006A323F"/>
    <w:rsid w:val="006A5D21"/>
    <w:rsid w:val="006B30D0"/>
    <w:rsid w:val="006B3CBE"/>
    <w:rsid w:val="006C10C5"/>
    <w:rsid w:val="006C3D95"/>
    <w:rsid w:val="006D4B4A"/>
    <w:rsid w:val="006E0D89"/>
    <w:rsid w:val="006E5C86"/>
    <w:rsid w:val="006F1437"/>
    <w:rsid w:val="006F2A36"/>
    <w:rsid w:val="006F63D7"/>
    <w:rsid w:val="00701116"/>
    <w:rsid w:val="00703014"/>
    <w:rsid w:val="0071174C"/>
    <w:rsid w:val="00713C44"/>
    <w:rsid w:val="00713D8D"/>
    <w:rsid w:val="00720032"/>
    <w:rsid w:val="00734A5B"/>
    <w:rsid w:val="0074026F"/>
    <w:rsid w:val="007429F6"/>
    <w:rsid w:val="00744E76"/>
    <w:rsid w:val="00750BE2"/>
    <w:rsid w:val="00754430"/>
    <w:rsid w:val="00765EA3"/>
    <w:rsid w:val="00771FC9"/>
    <w:rsid w:val="00774DA4"/>
    <w:rsid w:val="00781F0F"/>
    <w:rsid w:val="0078279B"/>
    <w:rsid w:val="00782E3E"/>
    <w:rsid w:val="0078614F"/>
    <w:rsid w:val="00791405"/>
    <w:rsid w:val="007A6C4E"/>
    <w:rsid w:val="007A6EA7"/>
    <w:rsid w:val="007B600E"/>
    <w:rsid w:val="007C076F"/>
    <w:rsid w:val="007C0CF5"/>
    <w:rsid w:val="007C20B5"/>
    <w:rsid w:val="007C43FC"/>
    <w:rsid w:val="007E497D"/>
    <w:rsid w:val="007F0F4A"/>
    <w:rsid w:val="008028A4"/>
    <w:rsid w:val="0080589A"/>
    <w:rsid w:val="00820575"/>
    <w:rsid w:val="00830747"/>
    <w:rsid w:val="008359CD"/>
    <w:rsid w:val="008418E7"/>
    <w:rsid w:val="00845085"/>
    <w:rsid w:val="008654BA"/>
    <w:rsid w:val="0086798F"/>
    <w:rsid w:val="008737E6"/>
    <w:rsid w:val="008768CA"/>
    <w:rsid w:val="00881287"/>
    <w:rsid w:val="008B5D52"/>
    <w:rsid w:val="008C1BB9"/>
    <w:rsid w:val="008C3194"/>
    <w:rsid w:val="008C384C"/>
    <w:rsid w:val="008C73F3"/>
    <w:rsid w:val="008D05CF"/>
    <w:rsid w:val="008D19ED"/>
    <w:rsid w:val="008D2F73"/>
    <w:rsid w:val="008E1632"/>
    <w:rsid w:val="008E2D68"/>
    <w:rsid w:val="008E61C6"/>
    <w:rsid w:val="008E6756"/>
    <w:rsid w:val="0090271F"/>
    <w:rsid w:val="00902E23"/>
    <w:rsid w:val="009106A2"/>
    <w:rsid w:val="009114D7"/>
    <w:rsid w:val="0091348E"/>
    <w:rsid w:val="00917CCB"/>
    <w:rsid w:val="00920CD4"/>
    <w:rsid w:val="0092286C"/>
    <w:rsid w:val="0092567F"/>
    <w:rsid w:val="00933FB0"/>
    <w:rsid w:val="00934C8D"/>
    <w:rsid w:val="0093610A"/>
    <w:rsid w:val="00942EC2"/>
    <w:rsid w:val="0095209C"/>
    <w:rsid w:val="00960C7E"/>
    <w:rsid w:val="009771DC"/>
    <w:rsid w:val="00996485"/>
    <w:rsid w:val="009A20C9"/>
    <w:rsid w:val="009B0F49"/>
    <w:rsid w:val="009B250F"/>
    <w:rsid w:val="009F37B7"/>
    <w:rsid w:val="00A025D2"/>
    <w:rsid w:val="00A069D0"/>
    <w:rsid w:val="00A10F02"/>
    <w:rsid w:val="00A164B4"/>
    <w:rsid w:val="00A26956"/>
    <w:rsid w:val="00A27486"/>
    <w:rsid w:val="00A33AFC"/>
    <w:rsid w:val="00A53724"/>
    <w:rsid w:val="00A55196"/>
    <w:rsid w:val="00A56066"/>
    <w:rsid w:val="00A73129"/>
    <w:rsid w:val="00A73FBD"/>
    <w:rsid w:val="00A82346"/>
    <w:rsid w:val="00A85AE0"/>
    <w:rsid w:val="00A911B1"/>
    <w:rsid w:val="00A92BA1"/>
    <w:rsid w:val="00A93454"/>
    <w:rsid w:val="00A95A32"/>
    <w:rsid w:val="00AA11D1"/>
    <w:rsid w:val="00AA3A7C"/>
    <w:rsid w:val="00AA4363"/>
    <w:rsid w:val="00AB3076"/>
    <w:rsid w:val="00AB4A5D"/>
    <w:rsid w:val="00AB6857"/>
    <w:rsid w:val="00AC5716"/>
    <w:rsid w:val="00AC6BC6"/>
    <w:rsid w:val="00AE46CF"/>
    <w:rsid w:val="00AE6314"/>
    <w:rsid w:val="00AE65E2"/>
    <w:rsid w:val="00AF1460"/>
    <w:rsid w:val="00B15449"/>
    <w:rsid w:val="00B223DB"/>
    <w:rsid w:val="00B4055F"/>
    <w:rsid w:val="00B471DC"/>
    <w:rsid w:val="00B56A0D"/>
    <w:rsid w:val="00B631E8"/>
    <w:rsid w:val="00B65A1C"/>
    <w:rsid w:val="00B7311E"/>
    <w:rsid w:val="00B76EBF"/>
    <w:rsid w:val="00B91B07"/>
    <w:rsid w:val="00B92028"/>
    <w:rsid w:val="00B92B93"/>
    <w:rsid w:val="00B93086"/>
    <w:rsid w:val="00BA19ED"/>
    <w:rsid w:val="00BA4B8D"/>
    <w:rsid w:val="00BA4BDA"/>
    <w:rsid w:val="00BB481D"/>
    <w:rsid w:val="00BC0F7D"/>
    <w:rsid w:val="00BC637D"/>
    <w:rsid w:val="00BD150B"/>
    <w:rsid w:val="00BD7191"/>
    <w:rsid w:val="00BD7B4A"/>
    <w:rsid w:val="00BD7D31"/>
    <w:rsid w:val="00BE2752"/>
    <w:rsid w:val="00BE3255"/>
    <w:rsid w:val="00BE372B"/>
    <w:rsid w:val="00BE63CB"/>
    <w:rsid w:val="00BE7BF9"/>
    <w:rsid w:val="00BF128E"/>
    <w:rsid w:val="00BF7AF6"/>
    <w:rsid w:val="00C02727"/>
    <w:rsid w:val="00C02EFB"/>
    <w:rsid w:val="00C074DD"/>
    <w:rsid w:val="00C11412"/>
    <w:rsid w:val="00C11452"/>
    <w:rsid w:val="00C1496A"/>
    <w:rsid w:val="00C14C6A"/>
    <w:rsid w:val="00C2088B"/>
    <w:rsid w:val="00C23EB0"/>
    <w:rsid w:val="00C33079"/>
    <w:rsid w:val="00C37F38"/>
    <w:rsid w:val="00C409BB"/>
    <w:rsid w:val="00C45231"/>
    <w:rsid w:val="00C551FF"/>
    <w:rsid w:val="00C62C0F"/>
    <w:rsid w:val="00C72833"/>
    <w:rsid w:val="00C77F4E"/>
    <w:rsid w:val="00C80F1D"/>
    <w:rsid w:val="00C81338"/>
    <w:rsid w:val="00C833D5"/>
    <w:rsid w:val="00C86600"/>
    <w:rsid w:val="00C91962"/>
    <w:rsid w:val="00C93F40"/>
    <w:rsid w:val="00C9577C"/>
    <w:rsid w:val="00C97233"/>
    <w:rsid w:val="00CA3D0C"/>
    <w:rsid w:val="00CC0BB0"/>
    <w:rsid w:val="00CC252F"/>
    <w:rsid w:val="00CC53E4"/>
    <w:rsid w:val="00CC5A79"/>
    <w:rsid w:val="00CC5AA6"/>
    <w:rsid w:val="00CD6725"/>
    <w:rsid w:val="00CD67F0"/>
    <w:rsid w:val="00CE1E02"/>
    <w:rsid w:val="00CF1191"/>
    <w:rsid w:val="00CF3215"/>
    <w:rsid w:val="00D1150C"/>
    <w:rsid w:val="00D11EA6"/>
    <w:rsid w:val="00D1599F"/>
    <w:rsid w:val="00D379D5"/>
    <w:rsid w:val="00D47BED"/>
    <w:rsid w:val="00D50BAF"/>
    <w:rsid w:val="00D541F1"/>
    <w:rsid w:val="00D57972"/>
    <w:rsid w:val="00D60A12"/>
    <w:rsid w:val="00D632AA"/>
    <w:rsid w:val="00D675A9"/>
    <w:rsid w:val="00D738D6"/>
    <w:rsid w:val="00D755EB"/>
    <w:rsid w:val="00D76048"/>
    <w:rsid w:val="00D767EA"/>
    <w:rsid w:val="00D77F67"/>
    <w:rsid w:val="00D808F4"/>
    <w:rsid w:val="00D82E6F"/>
    <w:rsid w:val="00D8307D"/>
    <w:rsid w:val="00D87E00"/>
    <w:rsid w:val="00D9134D"/>
    <w:rsid w:val="00D9686B"/>
    <w:rsid w:val="00DA7A03"/>
    <w:rsid w:val="00DA7D25"/>
    <w:rsid w:val="00DB1818"/>
    <w:rsid w:val="00DC309B"/>
    <w:rsid w:val="00DC4DA2"/>
    <w:rsid w:val="00DD2863"/>
    <w:rsid w:val="00DD4520"/>
    <w:rsid w:val="00DD4C17"/>
    <w:rsid w:val="00DD74A5"/>
    <w:rsid w:val="00DE73CD"/>
    <w:rsid w:val="00DF29A7"/>
    <w:rsid w:val="00DF2B1F"/>
    <w:rsid w:val="00DF6124"/>
    <w:rsid w:val="00DF62CD"/>
    <w:rsid w:val="00DF6F81"/>
    <w:rsid w:val="00E000A7"/>
    <w:rsid w:val="00E05A1D"/>
    <w:rsid w:val="00E06E7F"/>
    <w:rsid w:val="00E16509"/>
    <w:rsid w:val="00E44582"/>
    <w:rsid w:val="00E448EF"/>
    <w:rsid w:val="00E566C0"/>
    <w:rsid w:val="00E66A73"/>
    <w:rsid w:val="00E77645"/>
    <w:rsid w:val="00E91F5D"/>
    <w:rsid w:val="00E95988"/>
    <w:rsid w:val="00EA15B0"/>
    <w:rsid w:val="00EA5EA7"/>
    <w:rsid w:val="00EC25E4"/>
    <w:rsid w:val="00EC4A25"/>
    <w:rsid w:val="00ED502A"/>
    <w:rsid w:val="00ED6266"/>
    <w:rsid w:val="00ED716D"/>
    <w:rsid w:val="00EE4162"/>
    <w:rsid w:val="00EE64AF"/>
    <w:rsid w:val="00EF608C"/>
    <w:rsid w:val="00F025A2"/>
    <w:rsid w:val="00F03EF3"/>
    <w:rsid w:val="00F04712"/>
    <w:rsid w:val="00F04D0A"/>
    <w:rsid w:val="00F13360"/>
    <w:rsid w:val="00F14122"/>
    <w:rsid w:val="00F22EC7"/>
    <w:rsid w:val="00F3058A"/>
    <w:rsid w:val="00F3070E"/>
    <w:rsid w:val="00F325C8"/>
    <w:rsid w:val="00F50896"/>
    <w:rsid w:val="00F653B8"/>
    <w:rsid w:val="00F66090"/>
    <w:rsid w:val="00F73D49"/>
    <w:rsid w:val="00F778F3"/>
    <w:rsid w:val="00F9008D"/>
    <w:rsid w:val="00FA1266"/>
    <w:rsid w:val="00FA3D15"/>
    <w:rsid w:val="00FB5F27"/>
    <w:rsid w:val="00FB7FE5"/>
    <w:rsid w:val="00FC1192"/>
    <w:rsid w:val="00FD5D9F"/>
    <w:rsid w:val="00FE264A"/>
    <w:rsid w:val="00FE3F21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customStyle="1" w:styleId="Default">
    <w:name w:val="Default"/>
    <w:rsid w:val="003D2DD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C02EFB"/>
    <w:rPr>
      <w:lang w:eastAsia="en-US"/>
    </w:rPr>
  </w:style>
  <w:style w:type="paragraph" w:styleId="Listenabsatz">
    <w:name w:val="List Paragraph"/>
    <w:basedOn w:val="Standard"/>
    <w:uiPriority w:val="34"/>
    <w:qFormat/>
    <w:rsid w:val="00B91B07"/>
    <w:pPr>
      <w:ind w:left="720"/>
      <w:contextualSpacing/>
    </w:pPr>
  </w:style>
  <w:style w:type="character" w:styleId="Kommentarzeichen">
    <w:name w:val="annotation reference"/>
    <w:basedOn w:val="Absatz-Standardschriftart"/>
    <w:rsid w:val="008E61C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61C6"/>
  </w:style>
  <w:style w:type="character" w:customStyle="1" w:styleId="KommentartextZchn">
    <w:name w:val="Kommentartext Zchn"/>
    <w:basedOn w:val="Absatz-Standardschriftart"/>
    <w:link w:val="Kommentartext"/>
    <w:rsid w:val="008E61C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E61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61C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1716</Words>
  <Characters>10812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12503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19</cp:revision>
  <cp:lastPrinted>2019-02-25T14:05:00Z</cp:lastPrinted>
  <dcterms:created xsi:type="dcterms:W3CDTF">2023-05-19T06:39:00Z</dcterms:created>
  <dcterms:modified xsi:type="dcterms:W3CDTF">2023-05-19T06:52:00Z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2023-05-05T13:43:36Z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0fb965d2-e2e3-4745-9568-5befa2279f38</vt:lpwstr>
  </property>
  <property fmtid="{D5CDD505-2E9C-101B-9397-08002B2CF9AE}" pid="8" name="MSIP_Label_55339bf0-f345-473a-9ec8-6ca7c8197055_ContentBits">
    <vt:lpwstr>0</vt:lpwstr>
  </property>
</Properties>
</file>